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5C" w:rsidRPr="0067287F" w:rsidRDefault="0075625C" w:rsidP="0067287F">
      <w:pPr>
        <w:rPr>
          <w:sz w:val="28"/>
          <w:szCs w:val="28"/>
        </w:rPr>
      </w:pPr>
      <w:r w:rsidRPr="0067287F">
        <w:rPr>
          <w:sz w:val="28"/>
          <w:szCs w:val="28"/>
        </w:rPr>
        <w:t>Kulujen jakaminen</w:t>
      </w:r>
    </w:p>
    <w:p w:rsidR="00BE72B7" w:rsidRDefault="00BE72B7" w:rsidP="0075625C"/>
    <w:p w:rsidR="0075625C" w:rsidRPr="0075625C" w:rsidRDefault="0075625C" w:rsidP="0075625C">
      <w:r>
        <w:t>Nimet: _____________________________________________________________</w:t>
      </w:r>
    </w:p>
    <w:p w:rsidR="00BE72B7" w:rsidRDefault="00BE72B7"/>
    <w:p w:rsidR="0075625C" w:rsidRDefault="00431B8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99060</wp:posOffset>
            </wp:positionV>
            <wp:extent cx="2695575" cy="184912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4AE1" w:rsidRDefault="0075625C">
      <w:r>
        <w:t xml:space="preserve">Lauran äiti vie autollaan Lauran, Karin, Jaakon ja Marin joka päivä kouluun. Hän poimii oppilaat matkalta ja tuo heidät samaa reittiä takaisin. Koko lukuvuoden kulut Lauran äidille ovat 300 €. Neljä </w:t>
      </w:r>
      <w:proofErr w:type="spellStart"/>
      <w:r>
        <w:t>ka</w:t>
      </w:r>
      <w:r w:rsidR="00A24AE1">
        <w:t>verusta</w:t>
      </w:r>
      <w:proofErr w:type="spellEnd"/>
      <w:r w:rsidR="00A24AE1">
        <w:t xml:space="preserve"> päättävät korvata kulut. </w:t>
      </w:r>
    </w:p>
    <w:p w:rsidR="00A24AE1" w:rsidRDefault="00A24AE1"/>
    <w:p w:rsidR="0075625C" w:rsidRDefault="00A24AE1">
      <w:r>
        <w:t>Kuinka paljon kunkin pitäisi maksaa?</w:t>
      </w:r>
      <w:r w:rsidR="009467FC">
        <w:t xml:space="preserve"> Laatikaa mahdollisimman vakuuttava esitys.</w:t>
      </w:r>
    </w:p>
    <w:p w:rsidR="0075625C" w:rsidRDefault="0075625C"/>
    <w:p w:rsidR="0075625C" w:rsidRDefault="0075625C"/>
    <w:p w:rsidR="00431B89" w:rsidRDefault="00431B89"/>
    <w:p w:rsidR="00431B89" w:rsidRDefault="00431B89"/>
    <w:p w:rsidR="00230304" w:rsidRDefault="00230304">
      <w:pPr>
        <w:spacing w:after="160" w:line="259" w:lineRule="auto"/>
        <w:rPr>
          <w:color w:val="434343"/>
          <w:sz w:val="28"/>
          <w:szCs w:val="28"/>
        </w:rPr>
      </w:pPr>
      <w:r>
        <w:br w:type="page"/>
      </w:r>
    </w:p>
    <w:p w:rsidR="00E37ADB" w:rsidRDefault="00E37ADB" w:rsidP="00E37ADB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120"/>
      </w:pPr>
      <w:r>
        <w:lastRenderedPageBreak/>
        <w:t>Opettajalle</w:t>
      </w:r>
    </w:p>
    <w:p w:rsidR="00E37ADB" w:rsidRDefault="00E37ADB" w:rsidP="00E37ADB">
      <w:r>
        <w:t>Tehtävä sopii mihin kohtaan tahansa. Harjoituttaa päättelytaitoa, suhteellisuusajattelua ja murtolukuja. On mahdollista myös muodostaa yhtälö. Korostaa myös sitä, että ei aina ole yksikäsitteistä oikeaa vastausta.</w:t>
      </w:r>
    </w:p>
    <w:p w:rsidR="00E37ADB" w:rsidRDefault="00E37ADB" w:rsidP="00E37ADB"/>
    <w:p w:rsidR="00E37ADB" w:rsidRPr="00BF561B" w:rsidRDefault="00E37ADB" w:rsidP="00E37ADB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>Ehdotus tunnin rakenteesta</w:t>
      </w:r>
      <w:r w:rsidRPr="001715D7">
        <w:rPr>
          <w:b/>
        </w:rPr>
        <w:t>:</w:t>
      </w:r>
    </w:p>
    <w:p w:rsidR="00E37ADB" w:rsidRDefault="00E37ADB" w:rsidP="00E37ADB">
      <w:pPr>
        <w:pStyle w:val="ListParagraph"/>
        <w:numPr>
          <w:ilvl w:val="0"/>
          <w:numId w:val="1"/>
        </w:numPr>
      </w:pPr>
      <w:r>
        <w:t>Alustusvaihe (n. 5 min)</w:t>
      </w:r>
    </w:p>
    <w:p w:rsidR="00E37ADB" w:rsidRDefault="00E37ADB" w:rsidP="00E37ADB">
      <w:pPr>
        <w:pStyle w:val="ListParagraph"/>
        <w:numPr>
          <w:ilvl w:val="1"/>
          <w:numId w:val="1"/>
        </w:numPr>
      </w:pPr>
      <w:r>
        <w:t>Opettaja varmistaa, että oppilaat ymmärtävät ongelman</w:t>
      </w:r>
    </w:p>
    <w:p w:rsidR="00E37ADB" w:rsidRDefault="00E37ADB" w:rsidP="00E37ADB">
      <w:pPr>
        <w:pStyle w:val="ListParagraph"/>
        <w:numPr>
          <w:ilvl w:val="0"/>
          <w:numId w:val="1"/>
        </w:numPr>
      </w:pPr>
      <w:r>
        <w:t>Ryhmätyövaihe (n. 15 min)</w:t>
      </w:r>
    </w:p>
    <w:p w:rsidR="00E37ADB" w:rsidRDefault="00E37ADB" w:rsidP="00E37ADB">
      <w:pPr>
        <w:pStyle w:val="ListParagraph"/>
        <w:numPr>
          <w:ilvl w:val="0"/>
          <w:numId w:val="1"/>
        </w:numPr>
      </w:pPr>
      <w:r w:rsidRPr="008F44D2">
        <w:t xml:space="preserve">Loppukeskustelu (n. </w:t>
      </w:r>
      <w:r>
        <w:t>15</w:t>
      </w:r>
      <w:r w:rsidRPr="008F44D2">
        <w:t xml:space="preserve"> min)</w:t>
      </w:r>
    </w:p>
    <w:p w:rsidR="00E37ADB" w:rsidRDefault="00E37ADB" w:rsidP="00E37ADB">
      <w:pPr>
        <w:pStyle w:val="ListParagraph"/>
        <w:numPr>
          <w:ilvl w:val="1"/>
          <w:numId w:val="1"/>
        </w:numPr>
      </w:pPr>
      <w:r>
        <w:t>Eri mieltä olevien ryhmien ehdotukset voi käsitellä peräkkäin. Voi vielä korostaa eroja.</w:t>
      </w:r>
    </w:p>
    <w:p w:rsidR="00E37ADB" w:rsidRDefault="00CF719C" w:rsidP="00E37ADB">
      <w:pPr>
        <w:pStyle w:val="ListParagraph"/>
        <w:numPr>
          <w:ilvl w:val="1"/>
          <w:numId w:val="1"/>
        </w:numPr>
      </w:pPr>
      <w:r>
        <w:t>Esimerkiksi r</w:t>
      </w:r>
      <w:r w:rsidR="00E37ADB">
        <w:t>atkaisut A ja C ovat molemmat oikein</w:t>
      </w:r>
      <w:r>
        <w:t>/järkeviä</w:t>
      </w:r>
      <w:r w:rsidR="00E37ADB">
        <w:t xml:space="preserve"> vaikka onkin eri vastaus.</w:t>
      </w:r>
    </w:p>
    <w:p w:rsidR="00E37ADB" w:rsidRDefault="00E37ADB" w:rsidP="00E37ADB"/>
    <w:p w:rsidR="00E37ADB" w:rsidRDefault="00E37ADB" w:rsidP="00E37ADB">
      <w:r>
        <w:t xml:space="preserve">Halutessaan voi ottaa myös ”julistenäyttelyn”. Näyttelyn voi toteuttaa myös niin, että paperit jäävät pöydille ja ryhmät vaihtavat </w:t>
      </w:r>
      <w:proofErr w:type="spellStart"/>
      <w:r>
        <w:t>myötäpäivään</w:t>
      </w:r>
      <w:proofErr w:type="spellEnd"/>
      <w:r>
        <w:t xml:space="preserve"> pöytää.</w:t>
      </w:r>
    </w:p>
    <w:p w:rsidR="00E37ADB" w:rsidRDefault="00E37ADB" w:rsidP="00E37ADB"/>
    <w:p w:rsidR="00E37ADB" w:rsidRDefault="00E37ADB" w:rsidP="00E37AD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Ratkaisuista</w:t>
      </w:r>
      <w:r>
        <w:rPr>
          <w:b/>
        </w:rPr>
        <w:t>:</w:t>
      </w:r>
    </w:p>
    <w:p w:rsidR="00CF719C" w:rsidRDefault="00CF719C" w:rsidP="00E37AD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431B89" w:rsidRDefault="00431B89">
      <w:r>
        <w:t>A) Jaetaan kulut suhteessa siihen kuinka pitkän matkan kukin on ollut kyydissä.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63F99" w:rsidRPr="00E63F99" w:rsidTr="00E63F99">
        <w:tc>
          <w:tcPr>
            <w:tcW w:w="3005" w:type="dxa"/>
          </w:tcPr>
          <w:p w:rsidR="00E63F99" w:rsidRPr="00E63F99" w:rsidRDefault="00E63F99" w:rsidP="00BA6537">
            <w:r w:rsidRPr="00E63F99">
              <w:t>Hlö</w:t>
            </w:r>
          </w:p>
        </w:tc>
        <w:tc>
          <w:tcPr>
            <w:tcW w:w="3005" w:type="dxa"/>
          </w:tcPr>
          <w:p w:rsidR="00E63F99" w:rsidRPr="00E63F99" w:rsidRDefault="00E63F99" w:rsidP="00BA6537">
            <w:r>
              <w:t>Matka (korttelin väliä</w:t>
            </w:r>
            <w:r w:rsidRPr="00E63F99">
              <w:t>)</w:t>
            </w:r>
          </w:p>
        </w:tc>
        <w:tc>
          <w:tcPr>
            <w:tcW w:w="3006" w:type="dxa"/>
          </w:tcPr>
          <w:p w:rsidR="00E63F99" w:rsidRPr="00E63F99" w:rsidRDefault="00E63F99" w:rsidP="00BA6537">
            <w:r>
              <w:t>Hinta (€)</w:t>
            </w:r>
          </w:p>
        </w:tc>
      </w:tr>
      <w:tr w:rsidR="00E63F99" w:rsidRPr="00E63F99" w:rsidTr="00E63F99">
        <w:tc>
          <w:tcPr>
            <w:tcW w:w="3005" w:type="dxa"/>
          </w:tcPr>
          <w:p w:rsidR="00E63F99" w:rsidRPr="00E63F99" w:rsidRDefault="00E63F99" w:rsidP="00BA6537">
            <w:r w:rsidRPr="00E63F99">
              <w:t>Mari</w:t>
            </w:r>
          </w:p>
        </w:tc>
        <w:tc>
          <w:tcPr>
            <w:tcW w:w="3005" w:type="dxa"/>
          </w:tcPr>
          <w:p w:rsidR="00E63F99" w:rsidRPr="00E63F99" w:rsidRDefault="00E63F99" w:rsidP="00BA6537">
            <w:r w:rsidRPr="00E63F99">
              <w:t>2</w:t>
            </w:r>
          </w:p>
        </w:tc>
        <w:tc>
          <w:tcPr>
            <w:tcW w:w="3006" w:type="dxa"/>
          </w:tcPr>
          <w:p w:rsidR="00E63F99" w:rsidRPr="00E63F99" w:rsidRDefault="00E63F99" w:rsidP="00BA6537">
            <w:r w:rsidRPr="00E63F99">
              <w:t>2/25 * 300 = 24</w:t>
            </w:r>
          </w:p>
        </w:tc>
      </w:tr>
      <w:tr w:rsidR="00E63F99" w:rsidRPr="00E63F99" w:rsidTr="00E63F99">
        <w:tc>
          <w:tcPr>
            <w:tcW w:w="3005" w:type="dxa"/>
          </w:tcPr>
          <w:p w:rsidR="00E63F99" w:rsidRPr="00E63F99" w:rsidRDefault="00E63F99" w:rsidP="00BA6537">
            <w:r w:rsidRPr="00E63F99">
              <w:t>Jaakko</w:t>
            </w:r>
          </w:p>
        </w:tc>
        <w:tc>
          <w:tcPr>
            <w:tcW w:w="3005" w:type="dxa"/>
          </w:tcPr>
          <w:p w:rsidR="00E63F99" w:rsidRPr="00E63F99" w:rsidRDefault="00E63F99" w:rsidP="00BA6537">
            <w:r w:rsidRPr="00E63F99">
              <w:t>5</w:t>
            </w:r>
          </w:p>
        </w:tc>
        <w:tc>
          <w:tcPr>
            <w:tcW w:w="3006" w:type="dxa"/>
          </w:tcPr>
          <w:p w:rsidR="00E63F99" w:rsidRPr="00E63F99" w:rsidRDefault="00041AA5" w:rsidP="00BA6537">
            <w:r>
              <w:t>5</w:t>
            </w:r>
            <w:r w:rsidR="00E63F99" w:rsidRPr="00E63F99">
              <w:t>/25 * 300 = 60</w:t>
            </w:r>
          </w:p>
        </w:tc>
      </w:tr>
      <w:tr w:rsidR="00E63F99" w:rsidRPr="00E63F99" w:rsidTr="00E63F99">
        <w:tc>
          <w:tcPr>
            <w:tcW w:w="3005" w:type="dxa"/>
          </w:tcPr>
          <w:p w:rsidR="00E63F99" w:rsidRPr="00E63F99" w:rsidRDefault="00E63F99" w:rsidP="00BA6537">
            <w:r w:rsidRPr="00E63F99">
              <w:t>Kari</w:t>
            </w:r>
          </w:p>
        </w:tc>
        <w:tc>
          <w:tcPr>
            <w:tcW w:w="3005" w:type="dxa"/>
          </w:tcPr>
          <w:p w:rsidR="00E63F99" w:rsidRPr="00E63F99" w:rsidRDefault="00E63F99" w:rsidP="00BA6537">
            <w:r w:rsidRPr="00E63F99">
              <w:t>8</w:t>
            </w:r>
          </w:p>
        </w:tc>
        <w:tc>
          <w:tcPr>
            <w:tcW w:w="3006" w:type="dxa"/>
          </w:tcPr>
          <w:p w:rsidR="00E63F99" w:rsidRPr="00E63F99" w:rsidRDefault="00041AA5" w:rsidP="00BA6537">
            <w:r>
              <w:t>8</w:t>
            </w:r>
            <w:r w:rsidR="00E63F99" w:rsidRPr="00E63F99">
              <w:t>/25 * 300 = 96</w:t>
            </w:r>
          </w:p>
        </w:tc>
      </w:tr>
      <w:tr w:rsidR="00E63F99" w:rsidRPr="00E63F99" w:rsidTr="00E63F99">
        <w:tc>
          <w:tcPr>
            <w:tcW w:w="3005" w:type="dxa"/>
          </w:tcPr>
          <w:p w:rsidR="00E63F99" w:rsidRPr="00E63F99" w:rsidRDefault="00E63F99" w:rsidP="00BA6537">
            <w:r w:rsidRPr="00E63F99">
              <w:t>Laura</w:t>
            </w:r>
          </w:p>
        </w:tc>
        <w:tc>
          <w:tcPr>
            <w:tcW w:w="3005" w:type="dxa"/>
          </w:tcPr>
          <w:p w:rsidR="00E63F99" w:rsidRPr="00E63F99" w:rsidRDefault="00E63F99" w:rsidP="00BA6537">
            <w:r w:rsidRPr="00E63F99">
              <w:t>10</w:t>
            </w:r>
          </w:p>
        </w:tc>
        <w:tc>
          <w:tcPr>
            <w:tcW w:w="3006" w:type="dxa"/>
          </w:tcPr>
          <w:p w:rsidR="00E63F99" w:rsidRPr="00E63F99" w:rsidRDefault="00041AA5" w:rsidP="00BA6537">
            <w:r>
              <w:t>10</w:t>
            </w:r>
            <w:r w:rsidR="00E63F99" w:rsidRPr="00E63F99">
              <w:t>/25 * 300 = 120</w:t>
            </w:r>
          </w:p>
        </w:tc>
      </w:tr>
      <w:tr w:rsidR="00E63F99" w:rsidTr="00E63F99">
        <w:tc>
          <w:tcPr>
            <w:tcW w:w="3005" w:type="dxa"/>
          </w:tcPr>
          <w:p w:rsidR="00E63F99" w:rsidRPr="00E63F99" w:rsidRDefault="00E63F99" w:rsidP="00BA6537">
            <w:r w:rsidRPr="00E63F99">
              <w:t>Yhteensä</w:t>
            </w:r>
          </w:p>
        </w:tc>
        <w:tc>
          <w:tcPr>
            <w:tcW w:w="3005" w:type="dxa"/>
          </w:tcPr>
          <w:p w:rsidR="00E63F99" w:rsidRPr="00E63F99" w:rsidRDefault="00E63F99" w:rsidP="00BA6537">
            <w:r w:rsidRPr="00E63F99">
              <w:t>25</w:t>
            </w:r>
          </w:p>
        </w:tc>
        <w:tc>
          <w:tcPr>
            <w:tcW w:w="3006" w:type="dxa"/>
          </w:tcPr>
          <w:p w:rsidR="00E63F99" w:rsidRDefault="00E63F99" w:rsidP="00BA6537">
            <w:r w:rsidRPr="00E63F99">
              <w:t>300</w:t>
            </w:r>
          </w:p>
        </w:tc>
      </w:tr>
    </w:tbl>
    <w:p w:rsidR="00E63F99" w:rsidRDefault="00E63F99" w:rsidP="00E63F99"/>
    <w:p w:rsidR="00E63F99" w:rsidRDefault="00E63F99" w:rsidP="00E63F99">
      <w:r>
        <w:t>Sama idea eri tavalla: Oppilaat ovat kyydissä yhteensä 25 korttelin väliä</w:t>
      </w:r>
      <w:r w:rsidR="008C254A">
        <w:t>, joten yhden korttelinvälin hinta on 300 / 25 = 12 (€). Marin pitää siis maksaa 2 * 12 = 24 (€) jne.</w:t>
      </w:r>
    </w:p>
    <w:p w:rsidR="00E63F99" w:rsidRDefault="00E63F99" w:rsidP="00E63F99"/>
    <w:p w:rsidR="00C64758" w:rsidRPr="00C64758" w:rsidRDefault="00C64758" w:rsidP="00E63F99">
      <w:r>
        <w:t>Sama idea yhtälöllä: 10</w:t>
      </w:r>
      <w:r>
        <w:rPr>
          <w:i/>
        </w:rPr>
        <w:t>x</w:t>
      </w:r>
      <w:r>
        <w:t xml:space="preserve"> + 8</w:t>
      </w:r>
      <w:r>
        <w:rPr>
          <w:i/>
        </w:rPr>
        <w:t>x</w:t>
      </w:r>
      <w:r>
        <w:t xml:space="preserve"> + 5</w:t>
      </w:r>
      <w:r>
        <w:rPr>
          <w:i/>
        </w:rPr>
        <w:t>x</w:t>
      </w:r>
      <w:r>
        <w:t xml:space="preserve"> + 2</w:t>
      </w:r>
      <w:r>
        <w:rPr>
          <w:i/>
        </w:rPr>
        <w:t>x</w:t>
      </w:r>
      <w:r>
        <w:t xml:space="preserve"> = 300, josta </w:t>
      </w:r>
      <w:r>
        <w:rPr>
          <w:i/>
        </w:rPr>
        <w:t>x</w:t>
      </w:r>
      <w:r>
        <w:t xml:space="preserve"> = 12. Marin osuus on siis 2</w:t>
      </w:r>
      <w:r>
        <w:rPr>
          <w:i/>
        </w:rPr>
        <w:t>x</w:t>
      </w:r>
      <w:r>
        <w:t xml:space="preserve"> = 24 jne.</w:t>
      </w:r>
    </w:p>
    <w:p w:rsidR="00E63F99" w:rsidRDefault="00E63F99" w:rsidP="00E63F99"/>
    <w:p w:rsidR="00C64758" w:rsidRDefault="00C64758" w:rsidP="00E63F99">
      <w:pPr>
        <w:rPr>
          <w:i/>
        </w:rPr>
      </w:pPr>
      <w:r>
        <w:rPr>
          <w:i/>
        </w:rPr>
        <w:t>Mahdollista kritiikkiä:</w:t>
      </w:r>
    </w:p>
    <w:p w:rsidR="001B2F19" w:rsidRDefault="001B2F19" w:rsidP="001B2F19">
      <w:pPr>
        <w:pStyle w:val="ListParagraph"/>
        <w:numPr>
          <w:ilvl w:val="0"/>
          <w:numId w:val="2"/>
        </w:numPr>
      </w:pPr>
      <w:r>
        <w:t>Ratkaisussa ei huomioida, että kyydissä on eri määrä henkilöitä. Tämä on kyseisen mallin heikkous.</w:t>
      </w:r>
    </w:p>
    <w:p w:rsidR="00E74A6E" w:rsidRDefault="00ED78F4" w:rsidP="00C64758">
      <w:pPr>
        <w:pStyle w:val="ListParagraph"/>
        <w:numPr>
          <w:ilvl w:val="0"/>
          <w:numId w:val="2"/>
        </w:numPr>
      </w:pPr>
      <w:r>
        <w:t>Ei huomioitu paluu</w:t>
      </w:r>
      <w:r w:rsidR="00E74A6E">
        <w:t xml:space="preserve">matkaa. Tähän </w:t>
      </w:r>
      <w:r>
        <w:t xml:space="preserve">kritiikkiin </w:t>
      </w:r>
      <w:r w:rsidR="00E74A6E">
        <w:t>voi vastata, että suhteet pysyvät samoina.</w:t>
      </w:r>
    </w:p>
    <w:p w:rsidR="00C64758" w:rsidRDefault="00C64758" w:rsidP="00C64758">
      <w:pPr>
        <w:pStyle w:val="ListParagraph"/>
        <w:numPr>
          <w:ilvl w:val="0"/>
          <w:numId w:val="2"/>
        </w:numPr>
      </w:pPr>
      <w:r>
        <w:t>Lauran äiti ei aja yhteensä 25 korttelia vaan vain 10. Tähän kritiikkiin voi vastata</w:t>
      </w:r>
      <w:r w:rsidR="00ED78F4">
        <w:t>, että ratkaisussa ajatellaan suhteita. Yhteensä oppilaat olivat kyydissä 25 korttelin väliä, vaikka osa olikin yhtä aikaa kyydissä</w:t>
      </w:r>
      <w:r>
        <w:t>.</w:t>
      </w:r>
      <w:r w:rsidR="00ED78F4">
        <w:t xml:space="preserve"> Näistä esimerkiksi Mari oli kyydissä 2 korttelin väliä eli hänen tulisi maksaa 2/25 kuluista.</w:t>
      </w:r>
    </w:p>
    <w:p w:rsidR="00C64758" w:rsidRDefault="001B2F19" w:rsidP="00C64758">
      <w:pPr>
        <w:pStyle w:val="ListParagraph"/>
        <w:numPr>
          <w:ilvl w:val="0"/>
          <w:numId w:val="2"/>
        </w:numPr>
      </w:pPr>
      <w:r>
        <w:t>Lauran äiti ajaisi lyhyemmän matkan, jos ei tarvitsisi ottaa muita kyytiin ja siksi Lauran pitäisi maksaa vähemmän. Tähän voi vastata perustelemalla, että merkitty reitti on lyhin reitti.</w:t>
      </w:r>
    </w:p>
    <w:p w:rsidR="001B2F19" w:rsidRPr="00C64758" w:rsidRDefault="001B2F19" w:rsidP="00C64758">
      <w:pPr>
        <w:pStyle w:val="ListParagraph"/>
        <w:numPr>
          <w:ilvl w:val="0"/>
          <w:numId w:val="2"/>
        </w:numPr>
      </w:pPr>
      <w:r>
        <w:t>Lauran ei pitäisi maksaa, koska hänen äitinsä vie. Tähän voi vastata mm., että Laura vietäisiin kuitenkin kouluun eikä ole reilua, että muut maksavat kaiken.</w:t>
      </w:r>
    </w:p>
    <w:p w:rsidR="00C64758" w:rsidRDefault="00C64758" w:rsidP="00E63F99"/>
    <w:p w:rsidR="00CF719C" w:rsidRDefault="00CF719C" w:rsidP="00E63F99"/>
    <w:p w:rsidR="00CF719C" w:rsidRDefault="00CF719C" w:rsidP="00E63F99">
      <w:bookmarkStart w:id="0" w:name="_GoBack"/>
      <w:bookmarkEnd w:id="0"/>
    </w:p>
    <w:p w:rsidR="00C64758" w:rsidRDefault="00C64758" w:rsidP="00E63F99">
      <w:r>
        <w:lastRenderedPageBreak/>
        <w:t>B) Jaetaan kulut neljällä etapilla henkilömäärän mukaan.</w:t>
      </w:r>
    </w:p>
    <w:p w:rsidR="00C64758" w:rsidRDefault="00C64758" w:rsidP="00E63F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3223"/>
        <w:gridCol w:w="2254"/>
      </w:tblGrid>
      <w:tr w:rsidR="00C64758" w:rsidRPr="00C64758" w:rsidTr="001B2F19">
        <w:tc>
          <w:tcPr>
            <w:tcW w:w="1838" w:type="dxa"/>
          </w:tcPr>
          <w:p w:rsidR="00C64758" w:rsidRPr="00C64758" w:rsidRDefault="00C64758" w:rsidP="00323DB0">
            <w:r w:rsidRPr="00C64758">
              <w:t>Etappi</w:t>
            </w:r>
          </w:p>
        </w:tc>
        <w:tc>
          <w:tcPr>
            <w:tcW w:w="1701" w:type="dxa"/>
          </w:tcPr>
          <w:p w:rsidR="00C64758" w:rsidRPr="00C64758" w:rsidRDefault="00C64758" w:rsidP="00323DB0">
            <w:r w:rsidRPr="00C64758">
              <w:t>Hinta (€)</w:t>
            </w:r>
          </w:p>
        </w:tc>
        <w:tc>
          <w:tcPr>
            <w:tcW w:w="3223" w:type="dxa"/>
          </w:tcPr>
          <w:p w:rsidR="00C64758" w:rsidRPr="00C64758" w:rsidRDefault="00C64758" w:rsidP="00323DB0">
            <w:r w:rsidRPr="00C64758">
              <w:t>Kyydissä</w:t>
            </w:r>
          </w:p>
        </w:tc>
        <w:tc>
          <w:tcPr>
            <w:tcW w:w="2254" w:type="dxa"/>
          </w:tcPr>
          <w:p w:rsidR="00C64758" w:rsidRPr="00C64758" w:rsidRDefault="00C64758" w:rsidP="00323DB0">
            <w:r w:rsidRPr="00C64758">
              <w:t>Hinta per henki (€)</w:t>
            </w:r>
          </w:p>
        </w:tc>
      </w:tr>
      <w:tr w:rsidR="00C64758" w:rsidRPr="00C64758" w:rsidTr="001B2F19">
        <w:tc>
          <w:tcPr>
            <w:tcW w:w="1838" w:type="dxa"/>
          </w:tcPr>
          <w:p w:rsidR="00C64758" w:rsidRPr="00C64758" w:rsidRDefault="00C64758" w:rsidP="00323DB0">
            <w:r w:rsidRPr="00C64758">
              <w:t>1</w:t>
            </w:r>
          </w:p>
        </w:tc>
        <w:tc>
          <w:tcPr>
            <w:tcW w:w="1701" w:type="dxa"/>
          </w:tcPr>
          <w:p w:rsidR="00C64758" w:rsidRPr="00C64758" w:rsidRDefault="00C64758" w:rsidP="00323DB0">
            <w:r w:rsidRPr="00C64758">
              <w:t>75</w:t>
            </w:r>
          </w:p>
        </w:tc>
        <w:tc>
          <w:tcPr>
            <w:tcW w:w="3223" w:type="dxa"/>
          </w:tcPr>
          <w:p w:rsidR="00C64758" w:rsidRPr="00C64758" w:rsidRDefault="00C64758" w:rsidP="00323DB0">
            <w:r w:rsidRPr="00C64758">
              <w:t>Mari, Jaakko, Kari, Laura</w:t>
            </w:r>
          </w:p>
        </w:tc>
        <w:tc>
          <w:tcPr>
            <w:tcW w:w="2254" w:type="dxa"/>
          </w:tcPr>
          <w:p w:rsidR="00C64758" w:rsidRPr="00C64758" w:rsidRDefault="00C64758" w:rsidP="00323DB0">
            <w:r>
              <w:t>18,75</w:t>
            </w:r>
          </w:p>
        </w:tc>
      </w:tr>
      <w:tr w:rsidR="00C64758" w:rsidRPr="00C64758" w:rsidTr="001B2F19">
        <w:tc>
          <w:tcPr>
            <w:tcW w:w="1838" w:type="dxa"/>
          </w:tcPr>
          <w:p w:rsidR="00C64758" w:rsidRPr="00C64758" w:rsidRDefault="00C64758" w:rsidP="00323DB0">
            <w:r w:rsidRPr="00C64758">
              <w:t>2</w:t>
            </w:r>
          </w:p>
        </w:tc>
        <w:tc>
          <w:tcPr>
            <w:tcW w:w="1701" w:type="dxa"/>
          </w:tcPr>
          <w:p w:rsidR="00C64758" w:rsidRPr="00C64758" w:rsidRDefault="00C64758" w:rsidP="00323DB0">
            <w:r w:rsidRPr="00C64758">
              <w:t>75</w:t>
            </w:r>
          </w:p>
        </w:tc>
        <w:tc>
          <w:tcPr>
            <w:tcW w:w="3223" w:type="dxa"/>
          </w:tcPr>
          <w:p w:rsidR="00C64758" w:rsidRPr="00C64758" w:rsidRDefault="00C64758" w:rsidP="00323DB0">
            <w:r w:rsidRPr="00C64758">
              <w:t>Jaakko, Kari, Laura</w:t>
            </w:r>
          </w:p>
        </w:tc>
        <w:tc>
          <w:tcPr>
            <w:tcW w:w="2254" w:type="dxa"/>
          </w:tcPr>
          <w:p w:rsidR="00C64758" w:rsidRPr="00C64758" w:rsidRDefault="00C64758" w:rsidP="00323DB0">
            <w:r>
              <w:t>25</w:t>
            </w:r>
          </w:p>
        </w:tc>
      </w:tr>
      <w:tr w:rsidR="00C64758" w:rsidRPr="00C64758" w:rsidTr="001B2F19">
        <w:tc>
          <w:tcPr>
            <w:tcW w:w="1838" w:type="dxa"/>
          </w:tcPr>
          <w:p w:rsidR="00C64758" w:rsidRPr="00C64758" w:rsidRDefault="00C64758" w:rsidP="00323DB0">
            <w:r w:rsidRPr="00C64758">
              <w:t>3</w:t>
            </w:r>
          </w:p>
        </w:tc>
        <w:tc>
          <w:tcPr>
            <w:tcW w:w="1701" w:type="dxa"/>
          </w:tcPr>
          <w:p w:rsidR="00C64758" w:rsidRPr="00C64758" w:rsidRDefault="00C64758" w:rsidP="00323DB0">
            <w:r w:rsidRPr="00C64758">
              <w:t>75</w:t>
            </w:r>
          </w:p>
        </w:tc>
        <w:tc>
          <w:tcPr>
            <w:tcW w:w="3223" w:type="dxa"/>
          </w:tcPr>
          <w:p w:rsidR="00C64758" w:rsidRPr="00C64758" w:rsidRDefault="00C64758" w:rsidP="00323DB0">
            <w:r w:rsidRPr="00C64758">
              <w:t>Kari, Laura</w:t>
            </w:r>
          </w:p>
        </w:tc>
        <w:tc>
          <w:tcPr>
            <w:tcW w:w="2254" w:type="dxa"/>
          </w:tcPr>
          <w:p w:rsidR="00C64758" w:rsidRPr="00C64758" w:rsidRDefault="00C64758" w:rsidP="00323DB0">
            <w:r>
              <w:t>37,5</w:t>
            </w:r>
          </w:p>
        </w:tc>
      </w:tr>
      <w:tr w:rsidR="00C64758" w:rsidRPr="00C64758" w:rsidTr="001B2F19">
        <w:tc>
          <w:tcPr>
            <w:tcW w:w="1838" w:type="dxa"/>
          </w:tcPr>
          <w:p w:rsidR="00C64758" w:rsidRPr="00C64758" w:rsidRDefault="00C64758" w:rsidP="00323DB0">
            <w:r w:rsidRPr="00C64758">
              <w:t>4</w:t>
            </w:r>
          </w:p>
        </w:tc>
        <w:tc>
          <w:tcPr>
            <w:tcW w:w="1701" w:type="dxa"/>
          </w:tcPr>
          <w:p w:rsidR="00C64758" w:rsidRPr="00C64758" w:rsidRDefault="00C64758" w:rsidP="00323DB0">
            <w:r w:rsidRPr="00C64758">
              <w:t>75</w:t>
            </w:r>
          </w:p>
        </w:tc>
        <w:tc>
          <w:tcPr>
            <w:tcW w:w="3223" w:type="dxa"/>
          </w:tcPr>
          <w:p w:rsidR="00C64758" w:rsidRPr="00C64758" w:rsidRDefault="00C64758" w:rsidP="00323DB0">
            <w:r w:rsidRPr="00C64758">
              <w:t>Laura</w:t>
            </w:r>
          </w:p>
        </w:tc>
        <w:tc>
          <w:tcPr>
            <w:tcW w:w="2254" w:type="dxa"/>
          </w:tcPr>
          <w:p w:rsidR="00C64758" w:rsidRPr="00C64758" w:rsidRDefault="00C64758" w:rsidP="00323DB0">
            <w:r>
              <w:t>75</w:t>
            </w:r>
          </w:p>
        </w:tc>
      </w:tr>
    </w:tbl>
    <w:p w:rsidR="00C64758" w:rsidRDefault="00C64758" w:rsidP="00E63F99"/>
    <w:p w:rsidR="001B2F19" w:rsidRDefault="00C64758" w:rsidP="001B2F19">
      <w:r>
        <w:t>Osuudet yhteensä:</w:t>
      </w:r>
      <w:r w:rsidR="001B2F19">
        <w:t xml:space="preserve"> </w:t>
      </w:r>
    </w:p>
    <w:p w:rsidR="001B2F19" w:rsidRDefault="001B2F19" w:rsidP="001B2F19">
      <w:r>
        <w:t>Mari 18,75</w:t>
      </w:r>
    </w:p>
    <w:p w:rsidR="001B2F19" w:rsidRDefault="001B2F19" w:rsidP="001B2F19">
      <w:r>
        <w:t>Jaakko 18,75 + 25 = 43,75</w:t>
      </w:r>
    </w:p>
    <w:p w:rsidR="00C64758" w:rsidRDefault="001B2F19" w:rsidP="001B2F19">
      <w:r>
        <w:t>Kari 18,75 + 25 + 37,5 = 81,25</w:t>
      </w:r>
    </w:p>
    <w:p w:rsidR="00C64758" w:rsidRDefault="001B2F19" w:rsidP="001B2F19">
      <w:r>
        <w:t>Laura 18,75 + 25 + 37,5 + 75 = 156,25</w:t>
      </w:r>
    </w:p>
    <w:p w:rsidR="001B2F19" w:rsidRDefault="001B2F19" w:rsidP="00E63F99"/>
    <w:p w:rsidR="001B2F19" w:rsidRDefault="001B2F19" w:rsidP="00E63F99">
      <w:pPr>
        <w:rPr>
          <w:i/>
        </w:rPr>
      </w:pPr>
      <w:r>
        <w:rPr>
          <w:i/>
        </w:rPr>
        <w:t>Mahdollista kritiikkiä:</w:t>
      </w:r>
    </w:p>
    <w:p w:rsidR="001B2F19" w:rsidRDefault="001B2F19" w:rsidP="001B2F19">
      <w:pPr>
        <w:pStyle w:val="ListParagraph"/>
        <w:numPr>
          <w:ilvl w:val="0"/>
          <w:numId w:val="2"/>
        </w:numPr>
      </w:pPr>
      <w:r>
        <w:t>Etapit eivät ole yhtä pitkät. Tämä on mallin heikkous.</w:t>
      </w:r>
      <w:r w:rsidR="00E74A6E">
        <w:t xml:space="preserve"> Voi kuitenkin puolustaa, että 2 ja 3 korttelin välin ero ei ole suuri.</w:t>
      </w:r>
    </w:p>
    <w:p w:rsidR="00E74A6E" w:rsidRDefault="00E74A6E" w:rsidP="001B2F19">
      <w:pPr>
        <w:pStyle w:val="ListParagraph"/>
        <w:numPr>
          <w:ilvl w:val="0"/>
          <w:numId w:val="2"/>
        </w:numPr>
      </w:pPr>
      <w:r>
        <w:t>Ei huomioida, että oppilaat ovat kyydissä eri pituiset matkat. Tämä on mallin heikkous.</w:t>
      </w:r>
    </w:p>
    <w:p w:rsidR="00E74A6E" w:rsidRDefault="00E74A6E" w:rsidP="001B2F19">
      <w:pPr>
        <w:pStyle w:val="ListParagraph"/>
        <w:numPr>
          <w:ilvl w:val="0"/>
          <w:numId w:val="2"/>
        </w:numPr>
      </w:pPr>
      <w:r>
        <w:t>Samoja kritiikkejä kuin A:ssa.</w:t>
      </w:r>
    </w:p>
    <w:p w:rsidR="001B2F19" w:rsidRDefault="001B2F19" w:rsidP="00E63F99"/>
    <w:p w:rsidR="00E74A6E" w:rsidRDefault="00E74A6E" w:rsidP="00E63F99">
      <w:r>
        <w:t>C) Jaetaan kulut korttelin välin hinnan perusteella</w:t>
      </w:r>
      <w:r w:rsidR="00CC2760">
        <w:t xml:space="preserve"> </w:t>
      </w:r>
      <w:proofErr w:type="spellStart"/>
      <w:r w:rsidR="00CC2760">
        <w:t>etapittain</w:t>
      </w:r>
      <w:proofErr w:type="spellEnd"/>
      <w:r>
        <w:t>.</w:t>
      </w:r>
    </w:p>
    <w:p w:rsidR="00E74A6E" w:rsidRDefault="00E74A6E" w:rsidP="00E63F99">
      <w:r>
        <w:t>Lauran äiti ajaa yhteensä 10 korttelinväliä, joten yhden korttelinvälin hinta on 30 €.</w:t>
      </w:r>
    </w:p>
    <w:p w:rsidR="00E74A6E" w:rsidRDefault="00E74A6E" w:rsidP="00E63F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3503"/>
        <w:gridCol w:w="1690"/>
      </w:tblGrid>
      <w:tr w:rsidR="00E74A6E" w:rsidRPr="00C64758" w:rsidTr="00CC2760">
        <w:tc>
          <w:tcPr>
            <w:tcW w:w="988" w:type="dxa"/>
          </w:tcPr>
          <w:p w:rsidR="00E74A6E" w:rsidRPr="00C64758" w:rsidRDefault="00E74A6E" w:rsidP="00B20327">
            <w:r w:rsidRPr="00C64758">
              <w:t>Etappi</w:t>
            </w:r>
          </w:p>
        </w:tc>
        <w:tc>
          <w:tcPr>
            <w:tcW w:w="1275" w:type="dxa"/>
          </w:tcPr>
          <w:p w:rsidR="00E74A6E" w:rsidRPr="00C64758" w:rsidRDefault="00E74A6E" w:rsidP="00B20327">
            <w:r>
              <w:t>Matka</w:t>
            </w:r>
          </w:p>
        </w:tc>
        <w:tc>
          <w:tcPr>
            <w:tcW w:w="1560" w:type="dxa"/>
          </w:tcPr>
          <w:p w:rsidR="00E74A6E" w:rsidRPr="00C64758" w:rsidRDefault="00CC2760" w:rsidP="00CC2760">
            <w:r>
              <w:t>Etapin h</w:t>
            </w:r>
            <w:r w:rsidR="00E74A6E">
              <w:t>inta</w:t>
            </w:r>
          </w:p>
        </w:tc>
        <w:tc>
          <w:tcPr>
            <w:tcW w:w="3503" w:type="dxa"/>
          </w:tcPr>
          <w:p w:rsidR="00E74A6E" w:rsidRPr="00C64758" w:rsidRDefault="00E74A6E" w:rsidP="00B20327">
            <w:r w:rsidRPr="00C64758">
              <w:t>Kyydissä</w:t>
            </w:r>
          </w:p>
        </w:tc>
        <w:tc>
          <w:tcPr>
            <w:tcW w:w="1690" w:type="dxa"/>
          </w:tcPr>
          <w:p w:rsidR="00E74A6E" w:rsidRPr="00C64758" w:rsidRDefault="00E74A6E" w:rsidP="00B20327">
            <w:r w:rsidRPr="00C64758">
              <w:t>Hinta per henki (€)</w:t>
            </w:r>
          </w:p>
        </w:tc>
      </w:tr>
      <w:tr w:rsidR="00E74A6E" w:rsidRPr="00C64758" w:rsidTr="00CC2760">
        <w:tc>
          <w:tcPr>
            <w:tcW w:w="988" w:type="dxa"/>
          </w:tcPr>
          <w:p w:rsidR="00E74A6E" w:rsidRPr="00C64758" w:rsidRDefault="00E74A6E" w:rsidP="00B20327">
            <w:r w:rsidRPr="00C64758">
              <w:t>1</w:t>
            </w:r>
          </w:p>
        </w:tc>
        <w:tc>
          <w:tcPr>
            <w:tcW w:w="1275" w:type="dxa"/>
          </w:tcPr>
          <w:p w:rsidR="00E74A6E" w:rsidRPr="00C64758" w:rsidRDefault="00E74A6E" w:rsidP="00B20327">
            <w:r>
              <w:t>2</w:t>
            </w:r>
          </w:p>
        </w:tc>
        <w:tc>
          <w:tcPr>
            <w:tcW w:w="1560" w:type="dxa"/>
          </w:tcPr>
          <w:p w:rsidR="00E74A6E" w:rsidRPr="00C64758" w:rsidRDefault="00E74A6E" w:rsidP="00B20327">
            <w:r>
              <w:t>60</w:t>
            </w:r>
          </w:p>
        </w:tc>
        <w:tc>
          <w:tcPr>
            <w:tcW w:w="3503" w:type="dxa"/>
          </w:tcPr>
          <w:p w:rsidR="00E74A6E" w:rsidRPr="00C64758" w:rsidRDefault="00E74A6E" w:rsidP="00B20327">
            <w:r w:rsidRPr="00C64758">
              <w:t>Mari, Jaakko, Kari, Laura</w:t>
            </w:r>
          </w:p>
        </w:tc>
        <w:tc>
          <w:tcPr>
            <w:tcW w:w="1690" w:type="dxa"/>
          </w:tcPr>
          <w:p w:rsidR="00E74A6E" w:rsidRPr="00C64758" w:rsidRDefault="00E74A6E" w:rsidP="00B20327">
            <w:r>
              <w:t>15</w:t>
            </w:r>
          </w:p>
        </w:tc>
      </w:tr>
      <w:tr w:rsidR="00E74A6E" w:rsidRPr="00C64758" w:rsidTr="00CC2760">
        <w:tc>
          <w:tcPr>
            <w:tcW w:w="988" w:type="dxa"/>
          </w:tcPr>
          <w:p w:rsidR="00E74A6E" w:rsidRPr="00C64758" w:rsidRDefault="00E74A6E" w:rsidP="00B20327">
            <w:r w:rsidRPr="00C64758">
              <w:t>2</w:t>
            </w:r>
          </w:p>
        </w:tc>
        <w:tc>
          <w:tcPr>
            <w:tcW w:w="1275" w:type="dxa"/>
          </w:tcPr>
          <w:p w:rsidR="00E74A6E" w:rsidRPr="00C64758" w:rsidRDefault="00E74A6E" w:rsidP="00B20327">
            <w:r>
              <w:t>3</w:t>
            </w:r>
          </w:p>
        </w:tc>
        <w:tc>
          <w:tcPr>
            <w:tcW w:w="1560" w:type="dxa"/>
          </w:tcPr>
          <w:p w:rsidR="00E74A6E" w:rsidRPr="00C64758" w:rsidRDefault="00E74A6E" w:rsidP="00B20327">
            <w:r>
              <w:t>90</w:t>
            </w:r>
          </w:p>
        </w:tc>
        <w:tc>
          <w:tcPr>
            <w:tcW w:w="3503" w:type="dxa"/>
          </w:tcPr>
          <w:p w:rsidR="00E74A6E" w:rsidRPr="00C64758" w:rsidRDefault="00E74A6E" w:rsidP="00B20327">
            <w:r w:rsidRPr="00C64758">
              <w:t>Jaakko, Kari, Laura</w:t>
            </w:r>
          </w:p>
        </w:tc>
        <w:tc>
          <w:tcPr>
            <w:tcW w:w="1690" w:type="dxa"/>
          </w:tcPr>
          <w:p w:rsidR="00E74A6E" w:rsidRPr="00C64758" w:rsidRDefault="00E74A6E" w:rsidP="00B20327">
            <w:r>
              <w:t>30</w:t>
            </w:r>
          </w:p>
        </w:tc>
      </w:tr>
      <w:tr w:rsidR="00E74A6E" w:rsidRPr="00C64758" w:rsidTr="00CC2760">
        <w:tc>
          <w:tcPr>
            <w:tcW w:w="988" w:type="dxa"/>
          </w:tcPr>
          <w:p w:rsidR="00E74A6E" w:rsidRPr="00C64758" w:rsidRDefault="00E74A6E" w:rsidP="00B20327">
            <w:r w:rsidRPr="00C64758">
              <w:t>3</w:t>
            </w:r>
          </w:p>
        </w:tc>
        <w:tc>
          <w:tcPr>
            <w:tcW w:w="1275" w:type="dxa"/>
          </w:tcPr>
          <w:p w:rsidR="00E74A6E" w:rsidRPr="00C64758" w:rsidRDefault="00E74A6E" w:rsidP="00B20327">
            <w:r>
              <w:t>3</w:t>
            </w:r>
          </w:p>
        </w:tc>
        <w:tc>
          <w:tcPr>
            <w:tcW w:w="1560" w:type="dxa"/>
          </w:tcPr>
          <w:p w:rsidR="00E74A6E" w:rsidRPr="00C64758" w:rsidRDefault="00E74A6E" w:rsidP="00B20327">
            <w:r>
              <w:t>90</w:t>
            </w:r>
          </w:p>
        </w:tc>
        <w:tc>
          <w:tcPr>
            <w:tcW w:w="3503" w:type="dxa"/>
          </w:tcPr>
          <w:p w:rsidR="00E74A6E" w:rsidRPr="00C64758" w:rsidRDefault="00E74A6E" w:rsidP="00B20327">
            <w:r w:rsidRPr="00C64758">
              <w:t>Kari, Laura</w:t>
            </w:r>
          </w:p>
        </w:tc>
        <w:tc>
          <w:tcPr>
            <w:tcW w:w="1690" w:type="dxa"/>
          </w:tcPr>
          <w:p w:rsidR="00E74A6E" w:rsidRPr="00C64758" w:rsidRDefault="00E74A6E" w:rsidP="00B20327">
            <w:r>
              <w:t>45</w:t>
            </w:r>
          </w:p>
        </w:tc>
      </w:tr>
      <w:tr w:rsidR="00E74A6E" w:rsidRPr="00C64758" w:rsidTr="00CC2760">
        <w:tc>
          <w:tcPr>
            <w:tcW w:w="988" w:type="dxa"/>
          </w:tcPr>
          <w:p w:rsidR="00E74A6E" w:rsidRPr="00C64758" w:rsidRDefault="00E74A6E" w:rsidP="00B20327">
            <w:r w:rsidRPr="00C64758">
              <w:t>4</w:t>
            </w:r>
          </w:p>
        </w:tc>
        <w:tc>
          <w:tcPr>
            <w:tcW w:w="1275" w:type="dxa"/>
          </w:tcPr>
          <w:p w:rsidR="00E74A6E" w:rsidRPr="00C64758" w:rsidRDefault="00E74A6E" w:rsidP="00B20327">
            <w:r>
              <w:t>2</w:t>
            </w:r>
          </w:p>
        </w:tc>
        <w:tc>
          <w:tcPr>
            <w:tcW w:w="1560" w:type="dxa"/>
          </w:tcPr>
          <w:p w:rsidR="00E74A6E" w:rsidRPr="00C64758" w:rsidRDefault="00E74A6E" w:rsidP="00B20327">
            <w:r>
              <w:t>60</w:t>
            </w:r>
          </w:p>
        </w:tc>
        <w:tc>
          <w:tcPr>
            <w:tcW w:w="3503" w:type="dxa"/>
          </w:tcPr>
          <w:p w:rsidR="00E74A6E" w:rsidRPr="00C64758" w:rsidRDefault="00E74A6E" w:rsidP="00B20327">
            <w:r w:rsidRPr="00C64758">
              <w:t>Laura</w:t>
            </w:r>
          </w:p>
        </w:tc>
        <w:tc>
          <w:tcPr>
            <w:tcW w:w="1690" w:type="dxa"/>
          </w:tcPr>
          <w:p w:rsidR="00E74A6E" w:rsidRPr="00C64758" w:rsidRDefault="00E74A6E" w:rsidP="00B20327">
            <w:r>
              <w:t>60</w:t>
            </w:r>
          </w:p>
        </w:tc>
      </w:tr>
    </w:tbl>
    <w:p w:rsidR="00E74A6E" w:rsidRDefault="00E74A6E" w:rsidP="00E63F99"/>
    <w:p w:rsidR="00E74A6E" w:rsidRDefault="00E74A6E" w:rsidP="00E63F99">
      <w:r>
        <w:t>Osuudet yhteensä:</w:t>
      </w:r>
    </w:p>
    <w:p w:rsidR="00E74A6E" w:rsidRDefault="00E74A6E" w:rsidP="00E63F99">
      <w:r>
        <w:t>Mari 15</w:t>
      </w:r>
    </w:p>
    <w:p w:rsidR="00E74A6E" w:rsidRDefault="00E74A6E" w:rsidP="00E63F99">
      <w:r>
        <w:t>Jaakko 15 + 30 = 45</w:t>
      </w:r>
    </w:p>
    <w:p w:rsidR="00E74A6E" w:rsidRDefault="00E74A6E" w:rsidP="00E63F99">
      <w:r>
        <w:t>Kari 15 + 30 + 45 = 90</w:t>
      </w:r>
    </w:p>
    <w:p w:rsidR="00E74A6E" w:rsidRDefault="00E74A6E" w:rsidP="00E74A6E">
      <w:r>
        <w:t>Laura 15 + 30 + 45 + 60 = 150</w:t>
      </w:r>
    </w:p>
    <w:p w:rsidR="00E74A6E" w:rsidRDefault="00E74A6E" w:rsidP="00E63F99"/>
    <w:p w:rsidR="00CC2760" w:rsidRDefault="00CC2760" w:rsidP="00CC2760">
      <w:pPr>
        <w:rPr>
          <w:i/>
        </w:rPr>
      </w:pPr>
      <w:r>
        <w:rPr>
          <w:i/>
        </w:rPr>
        <w:t>Mahdollista kritiikkiä:</w:t>
      </w:r>
    </w:p>
    <w:p w:rsidR="00CC2760" w:rsidRDefault="00CC2760" w:rsidP="00CC2760">
      <w:pPr>
        <w:pStyle w:val="ListParagraph"/>
        <w:numPr>
          <w:ilvl w:val="0"/>
          <w:numId w:val="2"/>
        </w:numPr>
      </w:pPr>
      <w:r>
        <w:t>Tämä voi tuntua aika vakuuttavalta. Kuitenkin myös malli A on toimiva ja voi väittää, että kyydissä olleiden määrä ei vaikuta vaan kyydissä oltu matka.</w:t>
      </w:r>
    </w:p>
    <w:p w:rsidR="00CC2760" w:rsidRDefault="00CC2760" w:rsidP="00CC2760">
      <w:pPr>
        <w:pStyle w:val="ListParagraph"/>
        <w:numPr>
          <w:ilvl w:val="0"/>
          <w:numId w:val="2"/>
        </w:numPr>
      </w:pPr>
      <w:r>
        <w:t>Samoja kritiikkejä kuin A:ssa (mm. paluumatkan huomioiminen).</w:t>
      </w:r>
    </w:p>
    <w:p w:rsidR="00E37ADB" w:rsidRDefault="00E37ADB" w:rsidP="00E63F99"/>
    <w:p w:rsidR="00CC2760" w:rsidRDefault="00CC2760" w:rsidP="00E63F99">
      <w:r>
        <w:t>D) Jaetaan kulut tasan. Tämä ei ole reilua ainakaan Maria kohtaan.</w:t>
      </w:r>
    </w:p>
    <w:p w:rsidR="00CC2760" w:rsidRDefault="00CC2760" w:rsidP="00E63F99"/>
    <w:p w:rsidR="00CC2760" w:rsidRDefault="00CC2760" w:rsidP="00E63F99">
      <w:r>
        <w:t>E) Vähennetään Lauran osuus ja jaetaan loput tasan. Johtaa samaan kuin D.</w:t>
      </w:r>
    </w:p>
    <w:p w:rsidR="00CC2760" w:rsidRDefault="00CC2760" w:rsidP="00E63F99"/>
    <w:p w:rsidR="00CC2760" w:rsidRDefault="00CC2760" w:rsidP="00E63F99">
      <w:r>
        <w:t xml:space="preserve">F) Yhden korttelin välin hinta on 30 €. Tästä Marin osuudeksi 2 * 30 € = 60 €, … ja Lauran 10 * 30 € = 300 €. Tämä on väärin, koska yhteissumma on reilusti yli 300 €. </w:t>
      </w:r>
    </w:p>
    <w:p w:rsidR="00CC2760" w:rsidRDefault="00CC2760" w:rsidP="00E63F99"/>
    <w:p w:rsidR="0067287F" w:rsidRPr="00CF719C" w:rsidRDefault="00CF719C" w:rsidP="00E63F99">
      <w:pPr>
        <w:rPr>
          <w:rStyle w:val="Hyperlink"/>
          <w:color w:val="000000"/>
          <w:u w:val="none"/>
        </w:rPr>
      </w:pPr>
      <w:r>
        <w:t>Lähde</w:t>
      </w:r>
      <w:r w:rsidR="00E63F99">
        <w:t>:</w:t>
      </w:r>
      <w:r>
        <w:t xml:space="preserve"> </w:t>
      </w:r>
      <w:hyperlink r:id="rId8" w:history="1">
        <w:r w:rsidR="00E63F99" w:rsidRPr="00AF252D">
          <w:rPr>
            <w:rStyle w:val="Hyperlink"/>
          </w:rPr>
          <w:t>http://map.mathshell.org/dow</w:t>
        </w:r>
        <w:r w:rsidR="00E63F99" w:rsidRPr="00AF252D">
          <w:rPr>
            <w:rStyle w:val="Hyperlink"/>
          </w:rPr>
          <w:t>n</w:t>
        </w:r>
        <w:r w:rsidR="00E63F99" w:rsidRPr="00AF252D">
          <w:rPr>
            <w:rStyle w:val="Hyperlink"/>
          </w:rPr>
          <w:t>load.php?fileid=1598</w:t>
        </w:r>
      </w:hyperlink>
    </w:p>
    <w:sectPr w:rsidR="0067287F" w:rsidRPr="00CF719C" w:rsidSect="00CF719C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19C" w:rsidRDefault="00CF719C" w:rsidP="00CF719C">
      <w:pPr>
        <w:spacing w:line="240" w:lineRule="auto"/>
      </w:pPr>
      <w:r>
        <w:separator/>
      </w:r>
    </w:p>
  </w:endnote>
  <w:endnote w:type="continuationSeparator" w:id="0">
    <w:p w:rsidR="00CF719C" w:rsidRDefault="00CF719C" w:rsidP="00CF7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9C" w:rsidRPr="00CF719C" w:rsidRDefault="00CF719C" w:rsidP="00CF719C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19C" w:rsidRDefault="00CF719C" w:rsidP="00CF719C">
      <w:pPr>
        <w:spacing w:line="240" w:lineRule="auto"/>
      </w:pPr>
      <w:r>
        <w:separator/>
      </w:r>
    </w:p>
  </w:footnote>
  <w:footnote w:type="continuationSeparator" w:id="0">
    <w:p w:rsidR="00CF719C" w:rsidRDefault="00CF719C" w:rsidP="00CF71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48BA"/>
    <w:multiLevelType w:val="hybridMultilevel"/>
    <w:tmpl w:val="9FEE17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A0799"/>
    <w:multiLevelType w:val="hybridMultilevel"/>
    <w:tmpl w:val="06A8B996"/>
    <w:lvl w:ilvl="0" w:tplc="5CCC824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24"/>
    <w:rsid w:val="00022D7D"/>
    <w:rsid w:val="00026B4A"/>
    <w:rsid w:val="00041AA5"/>
    <w:rsid w:val="00041EAF"/>
    <w:rsid w:val="00063EFA"/>
    <w:rsid w:val="000761A6"/>
    <w:rsid w:val="00093213"/>
    <w:rsid w:val="000A11C9"/>
    <w:rsid w:val="000A1A39"/>
    <w:rsid w:val="000B4AF9"/>
    <w:rsid w:val="000C7C65"/>
    <w:rsid w:val="000F4B2B"/>
    <w:rsid w:val="001331FD"/>
    <w:rsid w:val="00151A7B"/>
    <w:rsid w:val="00152F10"/>
    <w:rsid w:val="00161D69"/>
    <w:rsid w:val="0017247E"/>
    <w:rsid w:val="001B2F19"/>
    <w:rsid w:val="001D7A6C"/>
    <w:rsid w:val="001E24DE"/>
    <w:rsid w:val="001E3763"/>
    <w:rsid w:val="001F1C0A"/>
    <w:rsid w:val="00213ECE"/>
    <w:rsid w:val="00227408"/>
    <w:rsid w:val="00230304"/>
    <w:rsid w:val="00234EA7"/>
    <w:rsid w:val="00242924"/>
    <w:rsid w:val="00280883"/>
    <w:rsid w:val="00281F51"/>
    <w:rsid w:val="0028612C"/>
    <w:rsid w:val="002D038A"/>
    <w:rsid w:val="002E3368"/>
    <w:rsid w:val="002F7DC1"/>
    <w:rsid w:val="003261AA"/>
    <w:rsid w:val="00343C49"/>
    <w:rsid w:val="00350AB2"/>
    <w:rsid w:val="00355975"/>
    <w:rsid w:val="00360FFA"/>
    <w:rsid w:val="00376E21"/>
    <w:rsid w:val="00377539"/>
    <w:rsid w:val="00386397"/>
    <w:rsid w:val="003915CC"/>
    <w:rsid w:val="003A43B0"/>
    <w:rsid w:val="003C02EC"/>
    <w:rsid w:val="003D7B78"/>
    <w:rsid w:val="003E240F"/>
    <w:rsid w:val="003F7365"/>
    <w:rsid w:val="0040105B"/>
    <w:rsid w:val="0040164C"/>
    <w:rsid w:val="004039DC"/>
    <w:rsid w:val="00412EB0"/>
    <w:rsid w:val="00414EC0"/>
    <w:rsid w:val="00422769"/>
    <w:rsid w:val="00431B89"/>
    <w:rsid w:val="00432A7B"/>
    <w:rsid w:val="00445C8A"/>
    <w:rsid w:val="00452678"/>
    <w:rsid w:val="00471237"/>
    <w:rsid w:val="004A42AF"/>
    <w:rsid w:val="004C0391"/>
    <w:rsid w:val="004D2902"/>
    <w:rsid w:val="004E5B89"/>
    <w:rsid w:val="005129B9"/>
    <w:rsid w:val="0053507D"/>
    <w:rsid w:val="00541363"/>
    <w:rsid w:val="005568D2"/>
    <w:rsid w:val="00581BF4"/>
    <w:rsid w:val="005A26AB"/>
    <w:rsid w:val="005A449F"/>
    <w:rsid w:val="005C1FDE"/>
    <w:rsid w:val="005E77FE"/>
    <w:rsid w:val="00647DEE"/>
    <w:rsid w:val="0067287F"/>
    <w:rsid w:val="006759B0"/>
    <w:rsid w:val="00680E12"/>
    <w:rsid w:val="00682950"/>
    <w:rsid w:val="006839A0"/>
    <w:rsid w:val="00695389"/>
    <w:rsid w:val="00695C99"/>
    <w:rsid w:val="00696219"/>
    <w:rsid w:val="006A132D"/>
    <w:rsid w:val="006A28B9"/>
    <w:rsid w:val="006B3D2A"/>
    <w:rsid w:val="006B78CF"/>
    <w:rsid w:val="006D02B1"/>
    <w:rsid w:val="006D5A55"/>
    <w:rsid w:val="006F4FBE"/>
    <w:rsid w:val="006F696A"/>
    <w:rsid w:val="00707BA3"/>
    <w:rsid w:val="0075625C"/>
    <w:rsid w:val="00777339"/>
    <w:rsid w:val="00782AD9"/>
    <w:rsid w:val="00783273"/>
    <w:rsid w:val="00785811"/>
    <w:rsid w:val="00796C84"/>
    <w:rsid w:val="007A1016"/>
    <w:rsid w:val="007A2534"/>
    <w:rsid w:val="007C21E7"/>
    <w:rsid w:val="007C46A8"/>
    <w:rsid w:val="007E3EAA"/>
    <w:rsid w:val="007F02D7"/>
    <w:rsid w:val="007F65E0"/>
    <w:rsid w:val="008178AF"/>
    <w:rsid w:val="0084679B"/>
    <w:rsid w:val="00851858"/>
    <w:rsid w:val="008606D1"/>
    <w:rsid w:val="0086334F"/>
    <w:rsid w:val="008637D5"/>
    <w:rsid w:val="008672F8"/>
    <w:rsid w:val="0088329A"/>
    <w:rsid w:val="00890FF6"/>
    <w:rsid w:val="0089557D"/>
    <w:rsid w:val="008B7AED"/>
    <w:rsid w:val="008C254A"/>
    <w:rsid w:val="008E7FDB"/>
    <w:rsid w:val="0092700D"/>
    <w:rsid w:val="00936568"/>
    <w:rsid w:val="00937BD3"/>
    <w:rsid w:val="009467FC"/>
    <w:rsid w:val="00972733"/>
    <w:rsid w:val="009934F2"/>
    <w:rsid w:val="009D3A3B"/>
    <w:rsid w:val="00A021E6"/>
    <w:rsid w:val="00A070BF"/>
    <w:rsid w:val="00A10854"/>
    <w:rsid w:val="00A1359D"/>
    <w:rsid w:val="00A142DC"/>
    <w:rsid w:val="00A15087"/>
    <w:rsid w:val="00A21199"/>
    <w:rsid w:val="00A24AE1"/>
    <w:rsid w:val="00A31493"/>
    <w:rsid w:val="00A33394"/>
    <w:rsid w:val="00A33D66"/>
    <w:rsid w:val="00A33E7B"/>
    <w:rsid w:val="00A45872"/>
    <w:rsid w:val="00A56671"/>
    <w:rsid w:val="00A65947"/>
    <w:rsid w:val="00A80CF6"/>
    <w:rsid w:val="00AA5985"/>
    <w:rsid w:val="00AB0861"/>
    <w:rsid w:val="00AC05C6"/>
    <w:rsid w:val="00AC6831"/>
    <w:rsid w:val="00AE2B32"/>
    <w:rsid w:val="00B00EFD"/>
    <w:rsid w:val="00B16659"/>
    <w:rsid w:val="00B22445"/>
    <w:rsid w:val="00B4266E"/>
    <w:rsid w:val="00B70933"/>
    <w:rsid w:val="00BA4110"/>
    <w:rsid w:val="00BC3614"/>
    <w:rsid w:val="00BD27A8"/>
    <w:rsid w:val="00BD6B02"/>
    <w:rsid w:val="00BE72B7"/>
    <w:rsid w:val="00C0044F"/>
    <w:rsid w:val="00C06DB8"/>
    <w:rsid w:val="00C330EE"/>
    <w:rsid w:val="00C404B3"/>
    <w:rsid w:val="00C4716E"/>
    <w:rsid w:val="00C54EC3"/>
    <w:rsid w:val="00C64758"/>
    <w:rsid w:val="00C67CD7"/>
    <w:rsid w:val="00C943D5"/>
    <w:rsid w:val="00CA6E20"/>
    <w:rsid w:val="00CA7445"/>
    <w:rsid w:val="00CC2760"/>
    <w:rsid w:val="00CC578A"/>
    <w:rsid w:val="00CC765B"/>
    <w:rsid w:val="00CC79BE"/>
    <w:rsid w:val="00CF5661"/>
    <w:rsid w:val="00CF719C"/>
    <w:rsid w:val="00D14A85"/>
    <w:rsid w:val="00D2522D"/>
    <w:rsid w:val="00D27ABD"/>
    <w:rsid w:val="00D31750"/>
    <w:rsid w:val="00D32514"/>
    <w:rsid w:val="00D32605"/>
    <w:rsid w:val="00D72AD7"/>
    <w:rsid w:val="00D76FFF"/>
    <w:rsid w:val="00D81388"/>
    <w:rsid w:val="00DA0DC1"/>
    <w:rsid w:val="00DB1F16"/>
    <w:rsid w:val="00DC4996"/>
    <w:rsid w:val="00DF3385"/>
    <w:rsid w:val="00DF5549"/>
    <w:rsid w:val="00E26FE1"/>
    <w:rsid w:val="00E35CE6"/>
    <w:rsid w:val="00E37ADB"/>
    <w:rsid w:val="00E4697F"/>
    <w:rsid w:val="00E5254C"/>
    <w:rsid w:val="00E617DF"/>
    <w:rsid w:val="00E63F99"/>
    <w:rsid w:val="00E74A6E"/>
    <w:rsid w:val="00EA3576"/>
    <w:rsid w:val="00EB2E7C"/>
    <w:rsid w:val="00EC1394"/>
    <w:rsid w:val="00ED78F4"/>
    <w:rsid w:val="00F33DB7"/>
    <w:rsid w:val="00F36252"/>
    <w:rsid w:val="00F62E13"/>
    <w:rsid w:val="00F87194"/>
    <w:rsid w:val="00F94CA8"/>
    <w:rsid w:val="00F96AC6"/>
    <w:rsid w:val="00FD7331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45C1"/>
  <w15:chartTrackingRefBased/>
  <w15:docId w15:val="{638EE56A-573F-431E-9010-66DE4CEF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25C"/>
    <w:pPr>
      <w:spacing w:after="0" w:line="276" w:lineRule="auto"/>
    </w:pPr>
    <w:rPr>
      <w:rFonts w:ascii="Arial" w:eastAsia="Arial" w:hAnsi="Arial" w:cs="Arial"/>
      <w:color w:val="000000"/>
      <w:lang w:eastAsia="fi-FI"/>
    </w:rPr>
  </w:style>
  <w:style w:type="paragraph" w:styleId="Heading2">
    <w:name w:val="heading 2"/>
    <w:basedOn w:val="Normal"/>
    <w:next w:val="Normal"/>
    <w:link w:val="Heading2Char"/>
    <w:rsid w:val="0075625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75625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625C"/>
    <w:rPr>
      <w:rFonts w:ascii="Arial" w:eastAsia="Arial" w:hAnsi="Arial" w:cs="Arial"/>
      <w:color w:val="000000"/>
      <w:sz w:val="32"/>
      <w:szCs w:val="32"/>
      <w:lang w:eastAsia="fi-FI"/>
    </w:rPr>
  </w:style>
  <w:style w:type="character" w:customStyle="1" w:styleId="Heading3Char">
    <w:name w:val="Heading 3 Char"/>
    <w:basedOn w:val="DefaultParagraphFont"/>
    <w:link w:val="Heading3"/>
    <w:rsid w:val="0075625C"/>
    <w:rPr>
      <w:rFonts w:ascii="Arial" w:eastAsia="Arial" w:hAnsi="Arial" w:cs="Arial"/>
      <w:color w:val="434343"/>
      <w:sz w:val="28"/>
      <w:szCs w:val="28"/>
      <w:lang w:eastAsia="fi-FI"/>
    </w:rPr>
  </w:style>
  <w:style w:type="paragraph" w:styleId="ListParagraph">
    <w:name w:val="List Paragraph"/>
    <w:basedOn w:val="Normal"/>
    <w:uiPriority w:val="34"/>
    <w:qFormat/>
    <w:rsid w:val="0075625C"/>
    <w:pPr>
      <w:ind w:left="720"/>
      <w:contextualSpacing/>
    </w:pPr>
  </w:style>
  <w:style w:type="table" w:styleId="TableGrid">
    <w:name w:val="Table Grid"/>
    <w:basedOn w:val="TableNormal"/>
    <w:uiPriority w:val="39"/>
    <w:rsid w:val="00E63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F9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7AD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1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19C"/>
    <w:rPr>
      <w:rFonts w:ascii="Arial" w:eastAsia="Arial" w:hAnsi="Arial" w:cs="Arial"/>
      <w:color w:val="000000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CF71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19C"/>
    <w:rPr>
      <w:rFonts w:ascii="Arial" w:eastAsia="Arial" w:hAnsi="Arial" w:cs="Arial"/>
      <w:color w:val="00000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.mathshell.org/download.php?fileid=159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463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Hähkiöniemi</dc:creator>
  <cp:keywords/>
  <dc:description/>
  <cp:lastModifiedBy>Hähkiöniemi, Markus</cp:lastModifiedBy>
  <cp:revision>9</cp:revision>
  <dcterms:created xsi:type="dcterms:W3CDTF">2017-05-21T09:36:00Z</dcterms:created>
  <dcterms:modified xsi:type="dcterms:W3CDTF">2019-01-16T10:33:00Z</dcterms:modified>
</cp:coreProperties>
</file>