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AD02F" w14:textId="77777777" w:rsidR="00D03698" w:rsidRPr="00D03698" w:rsidRDefault="00D03698" w:rsidP="00D03698">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sidRPr="00D03698">
        <w:rPr>
          <w:rFonts w:ascii="Arial" w:eastAsia="Arial" w:hAnsi="Arial" w:cs="Arial"/>
          <w:sz w:val="32"/>
          <w:szCs w:val="32"/>
          <w:lang w:val="fi" w:eastAsia="fi-FI"/>
        </w:rPr>
        <w:t>Markkanen vs. Laine</w:t>
      </w:r>
    </w:p>
    <w:p w14:paraId="512FE8B8" w14:textId="65C67D6E" w:rsidR="00D03698" w:rsidRPr="005D5CDE" w:rsidRDefault="00D03698" w:rsidP="00D03698">
      <w:pPr>
        <w:pStyle w:val="Heading1"/>
        <w:rPr>
          <w:rFonts w:asciiTheme="minorHAnsi" w:eastAsiaTheme="minorHAnsi" w:hAnsiTheme="minorHAnsi" w:cstheme="minorBidi"/>
          <w:color w:val="auto"/>
          <w:sz w:val="22"/>
          <w:szCs w:val="22"/>
        </w:rPr>
      </w:pPr>
      <w:r w:rsidRPr="005D5CDE">
        <w:rPr>
          <w:rFonts w:asciiTheme="minorHAnsi" w:eastAsiaTheme="minorHAnsi" w:hAnsiTheme="minorHAnsi" w:cstheme="minorBidi"/>
          <w:color w:val="auto"/>
          <w:sz w:val="22"/>
          <w:szCs w:val="22"/>
        </w:rPr>
        <w:t>Nimet: ________________________________</w:t>
      </w:r>
      <w:r>
        <w:rPr>
          <w:rFonts w:asciiTheme="minorHAnsi" w:eastAsiaTheme="minorHAnsi" w:hAnsiTheme="minorHAnsi" w:cstheme="minorBidi"/>
          <w:color w:val="auto"/>
          <w:sz w:val="22"/>
          <w:szCs w:val="22"/>
        </w:rPr>
        <w:t>______________</w:t>
      </w:r>
      <w:r w:rsidRPr="005D5CDE">
        <w:rPr>
          <w:rFonts w:asciiTheme="minorHAnsi" w:eastAsiaTheme="minorHAnsi" w:hAnsiTheme="minorHAnsi" w:cstheme="minorBidi"/>
          <w:color w:val="auto"/>
          <w:sz w:val="22"/>
          <w:szCs w:val="22"/>
        </w:rPr>
        <w:t>_</w:t>
      </w:r>
    </w:p>
    <w:p w14:paraId="229B186C" w14:textId="77777777" w:rsidR="00D03698" w:rsidRDefault="00D03698" w:rsidP="00D03698"/>
    <w:p w14:paraId="33EE0BDA" w14:textId="11CD6A1F" w:rsidR="00D03698" w:rsidRDefault="00D03698" w:rsidP="00D03698">
      <w:r>
        <w:t xml:space="preserve">Kumpi </w:t>
      </w:r>
      <w:r>
        <w:t xml:space="preserve">oli kauden 2017-18 alkupuoliskon </w:t>
      </w:r>
      <w:r>
        <w:t>tehokkaampi pe</w:t>
      </w:r>
      <w:bookmarkStart w:id="0" w:name="_GoBack"/>
      <w:bookmarkEnd w:id="0"/>
      <w:r>
        <w:t xml:space="preserve">laaja: koripalloilija Lauri Markkanen (Chicago </w:t>
      </w:r>
      <w:proofErr w:type="spellStart"/>
      <w:r>
        <w:t>Bulls</w:t>
      </w:r>
      <w:proofErr w:type="spellEnd"/>
      <w:r>
        <w:t xml:space="preserve">) vai jääkiekkoilija Patrik Laine (Winnipeg </w:t>
      </w:r>
      <w:proofErr w:type="spellStart"/>
      <w:r>
        <w:t>Jets</w:t>
      </w:r>
      <w:proofErr w:type="spellEnd"/>
      <w:r>
        <w:t xml:space="preserve">)? Laskekaa reilulla ja tasapuolisella tavalla alla olevien tilastojen avulla. Valmistautukaa puolustamaan ehdottamanne laskutavan reiluutta ja tasapuolisuutta. </w:t>
      </w:r>
    </w:p>
    <w:p w14:paraId="4E4973B3" w14:textId="77777777" w:rsidR="00D03698" w:rsidRDefault="00D03698" w:rsidP="00D03698">
      <w:r>
        <w:t xml:space="preserve"> Kauden 2017-2018 tilastoja (päivitetty 14.2.2018).</w:t>
      </w:r>
    </w:p>
    <w:tbl>
      <w:tblPr>
        <w:tblStyle w:val="TableGrid"/>
        <w:tblW w:w="0" w:type="auto"/>
        <w:tblLook w:val="04A0" w:firstRow="1" w:lastRow="0" w:firstColumn="1" w:lastColumn="0" w:noHBand="0" w:noVBand="1"/>
      </w:tblPr>
      <w:tblGrid>
        <w:gridCol w:w="3823"/>
        <w:gridCol w:w="1842"/>
        <w:gridCol w:w="2552"/>
      </w:tblGrid>
      <w:tr w:rsidR="00D03698" w14:paraId="22B13DA0" w14:textId="77777777" w:rsidTr="00AF0E60">
        <w:tc>
          <w:tcPr>
            <w:tcW w:w="3823" w:type="dxa"/>
          </w:tcPr>
          <w:p w14:paraId="72E87B22" w14:textId="77777777" w:rsidR="00D03698" w:rsidRDefault="00D03698" w:rsidP="00AF0E60"/>
        </w:tc>
        <w:tc>
          <w:tcPr>
            <w:tcW w:w="1842" w:type="dxa"/>
          </w:tcPr>
          <w:p w14:paraId="5BC8B0C6" w14:textId="77777777" w:rsidR="00D03698" w:rsidRDefault="00D03698" w:rsidP="00AF0E60">
            <w:pPr>
              <w:jc w:val="center"/>
            </w:pPr>
            <w:r>
              <w:t>Patrik Laine</w:t>
            </w:r>
          </w:p>
        </w:tc>
        <w:tc>
          <w:tcPr>
            <w:tcW w:w="2552" w:type="dxa"/>
          </w:tcPr>
          <w:p w14:paraId="3D328BA6" w14:textId="77777777" w:rsidR="00D03698" w:rsidRDefault="00D03698" w:rsidP="00AF0E60">
            <w:pPr>
              <w:jc w:val="center"/>
            </w:pPr>
            <w:r>
              <w:t xml:space="preserve">Nikita </w:t>
            </w:r>
            <w:proofErr w:type="spellStart"/>
            <w:r>
              <w:t>Kucherov</w:t>
            </w:r>
            <w:proofErr w:type="spellEnd"/>
            <w:r>
              <w:t xml:space="preserve"> </w:t>
            </w:r>
          </w:p>
          <w:p w14:paraId="57243279" w14:textId="77777777" w:rsidR="00D03698" w:rsidRDefault="00D03698" w:rsidP="00AF0E60">
            <w:pPr>
              <w:jc w:val="center"/>
            </w:pPr>
            <w:r>
              <w:t>(NHL:n pistepörssin kärki)</w:t>
            </w:r>
          </w:p>
        </w:tc>
      </w:tr>
      <w:tr w:rsidR="00D03698" w14:paraId="3474C596" w14:textId="77777777" w:rsidTr="00AF0E60">
        <w:tc>
          <w:tcPr>
            <w:tcW w:w="3823" w:type="dxa"/>
          </w:tcPr>
          <w:p w14:paraId="0495EBA9" w14:textId="77777777" w:rsidR="00D03698" w:rsidRDefault="00D03698" w:rsidP="00AF0E60">
            <w:r>
              <w:t>Ottelut</w:t>
            </w:r>
          </w:p>
        </w:tc>
        <w:tc>
          <w:tcPr>
            <w:tcW w:w="1842" w:type="dxa"/>
          </w:tcPr>
          <w:p w14:paraId="067E5F48" w14:textId="77777777" w:rsidR="00D03698" w:rsidRDefault="00D03698" w:rsidP="00AF0E60">
            <w:pPr>
              <w:jc w:val="center"/>
            </w:pPr>
            <w:r>
              <w:t>57</w:t>
            </w:r>
          </w:p>
        </w:tc>
        <w:tc>
          <w:tcPr>
            <w:tcW w:w="2552" w:type="dxa"/>
          </w:tcPr>
          <w:p w14:paraId="3919F911" w14:textId="77777777" w:rsidR="00D03698" w:rsidRDefault="00D03698" w:rsidP="00AF0E60">
            <w:pPr>
              <w:jc w:val="center"/>
            </w:pPr>
            <w:r>
              <w:t>57</w:t>
            </w:r>
          </w:p>
        </w:tc>
      </w:tr>
      <w:tr w:rsidR="00D03698" w14:paraId="52ABFD4D" w14:textId="77777777" w:rsidTr="00AF0E60">
        <w:tc>
          <w:tcPr>
            <w:tcW w:w="3823" w:type="dxa"/>
          </w:tcPr>
          <w:p w14:paraId="7ECCDF1C" w14:textId="77777777" w:rsidR="00D03698" w:rsidRDefault="00D03698" w:rsidP="00AF0E60">
            <w:pPr>
              <w:tabs>
                <w:tab w:val="center" w:pos="1661"/>
              </w:tabs>
            </w:pPr>
            <w:r>
              <w:t>Laukaukset kohti maalia</w:t>
            </w:r>
          </w:p>
        </w:tc>
        <w:tc>
          <w:tcPr>
            <w:tcW w:w="1842" w:type="dxa"/>
          </w:tcPr>
          <w:p w14:paraId="14982A4A" w14:textId="77777777" w:rsidR="00D03698" w:rsidRDefault="00D03698" w:rsidP="00AF0E60">
            <w:pPr>
              <w:jc w:val="center"/>
            </w:pPr>
            <w:r>
              <w:t>166</w:t>
            </w:r>
          </w:p>
        </w:tc>
        <w:tc>
          <w:tcPr>
            <w:tcW w:w="2552" w:type="dxa"/>
          </w:tcPr>
          <w:p w14:paraId="2C9B08C3" w14:textId="77777777" w:rsidR="00D03698" w:rsidRDefault="00D03698" w:rsidP="00AF0E60">
            <w:pPr>
              <w:jc w:val="center"/>
            </w:pPr>
            <w:r>
              <w:t>198</w:t>
            </w:r>
          </w:p>
        </w:tc>
      </w:tr>
      <w:tr w:rsidR="00D03698" w14:paraId="35556AAB" w14:textId="77777777" w:rsidTr="00AF0E60">
        <w:tc>
          <w:tcPr>
            <w:tcW w:w="3823" w:type="dxa"/>
          </w:tcPr>
          <w:p w14:paraId="2B21525C" w14:textId="77777777" w:rsidR="00D03698" w:rsidRDefault="00D03698" w:rsidP="00AF0E60">
            <w:r>
              <w:t>Maalit</w:t>
            </w:r>
          </w:p>
        </w:tc>
        <w:tc>
          <w:tcPr>
            <w:tcW w:w="1842" w:type="dxa"/>
          </w:tcPr>
          <w:p w14:paraId="38614FAA" w14:textId="77777777" w:rsidR="00D03698" w:rsidRDefault="00D03698" w:rsidP="00AF0E60">
            <w:pPr>
              <w:jc w:val="center"/>
            </w:pPr>
            <w:r>
              <w:t>25</w:t>
            </w:r>
          </w:p>
        </w:tc>
        <w:tc>
          <w:tcPr>
            <w:tcW w:w="2552" w:type="dxa"/>
          </w:tcPr>
          <w:p w14:paraId="083A0819" w14:textId="77777777" w:rsidR="00D03698" w:rsidRDefault="00D03698" w:rsidP="00AF0E60">
            <w:pPr>
              <w:jc w:val="center"/>
            </w:pPr>
            <w:r>
              <w:t>30</w:t>
            </w:r>
          </w:p>
        </w:tc>
      </w:tr>
      <w:tr w:rsidR="00D03698" w14:paraId="14E7A6C8" w14:textId="77777777" w:rsidTr="00AF0E60">
        <w:tc>
          <w:tcPr>
            <w:tcW w:w="3823" w:type="dxa"/>
          </w:tcPr>
          <w:p w14:paraId="28E9F5D1" w14:textId="77777777" w:rsidR="00D03698" w:rsidRDefault="00D03698" w:rsidP="00AF0E60">
            <w:r>
              <w:t>Maaliin johtaneet syötöt</w:t>
            </w:r>
          </w:p>
        </w:tc>
        <w:tc>
          <w:tcPr>
            <w:tcW w:w="1842" w:type="dxa"/>
          </w:tcPr>
          <w:p w14:paraId="328828A5" w14:textId="77777777" w:rsidR="00D03698" w:rsidRDefault="00D03698" w:rsidP="00AF0E60">
            <w:pPr>
              <w:jc w:val="center"/>
            </w:pPr>
            <w:r>
              <w:t>17</w:t>
            </w:r>
          </w:p>
        </w:tc>
        <w:tc>
          <w:tcPr>
            <w:tcW w:w="2552" w:type="dxa"/>
          </w:tcPr>
          <w:p w14:paraId="2C8C13FD" w14:textId="77777777" w:rsidR="00D03698" w:rsidRDefault="00D03698" w:rsidP="00AF0E60">
            <w:pPr>
              <w:jc w:val="center"/>
            </w:pPr>
            <w:r>
              <w:t>42</w:t>
            </w:r>
          </w:p>
        </w:tc>
      </w:tr>
      <w:tr w:rsidR="00D03698" w14:paraId="3FDD5EE4" w14:textId="77777777" w:rsidTr="00AF0E60">
        <w:tc>
          <w:tcPr>
            <w:tcW w:w="3823" w:type="dxa"/>
          </w:tcPr>
          <w:p w14:paraId="15F60047" w14:textId="77777777" w:rsidR="00D03698" w:rsidRDefault="00D03698" w:rsidP="00AF0E60">
            <w:r>
              <w:t>Pisteet (maalit + syötöt)</w:t>
            </w:r>
          </w:p>
        </w:tc>
        <w:tc>
          <w:tcPr>
            <w:tcW w:w="1842" w:type="dxa"/>
          </w:tcPr>
          <w:p w14:paraId="1975716C" w14:textId="77777777" w:rsidR="00D03698" w:rsidRDefault="00D03698" w:rsidP="00AF0E60">
            <w:pPr>
              <w:jc w:val="center"/>
            </w:pPr>
            <w:r>
              <w:t>42</w:t>
            </w:r>
          </w:p>
        </w:tc>
        <w:tc>
          <w:tcPr>
            <w:tcW w:w="2552" w:type="dxa"/>
          </w:tcPr>
          <w:p w14:paraId="498CF69A" w14:textId="77777777" w:rsidR="00D03698" w:rsidRDefault="00D03698" w:rsidP="00AF0E60">
            <w:pPr>
              <w:jc w:val="center"/>
            </w:pPr>
            <w:r>
              <w:t>72</w:t>
            </w:r>
          </w:p>
        </w:tc>
      </w:tr>
      <w:tr w:rsidR="00D03698" w14:paraId="1D5393E4" w14:textId="77777777" w:rsidTr="00AF0E60">
        <w:tc>
          <w:tcPr>
            <w:tcW w:w="3823" w:type="dxa"/>
          </w:tcPr>
          <w:p w14:paraId="2A8E2EB7" w14:textId="77777777" w:rsidR="00D03698" w:rsidRDefault="00D03698" w:rsidP="00AF0E60">
            <w:r>
              <w:t>Peliminuutit</w:t>
            </w:r>
          </w:p>
        </w:tc>
        <w:tc>
          <w:tcPr>
            <w:tcW w:w="1842" w:type="dxa"/>
          </w:tcPr>
          <w:p w14:paraId="2BA2ECD0" w14:textId="77777777" w:rsidR="00D03698" w:rsidRDefault="00D03698" w:rsidP="00AF0E60">
            <w:pPr>
              <w:jc w:val="center"/>
            </w:pPr>
            <w:r>
              <w:t>957</w:t>
            </w:r>
          </w:p>
        </w:tc>
        <w:tc>
          <w:tcPr>
            <w:tcW w:w="2552" w:type="dxa"/>
          </w:tcPr>
          <w:p w14:paraId="2463A23C" w14:textId="77777777" w:rsidR="00D03698" w:rsidRDefault="00D03698" w:rsidP="00AF0E60">
            <w:pPr>
              <w:jc w:val="center"/>
            </w:pPr>
            <w:r>
              <w:t>1151</w:t>
            </w:r>
          </w:p>
        </w:tc>
      </w:tr>
    </w:tbl>
    <w:p w14:paraId="2A5D5F3B" w14:textId="77777777" w:rsidR="00D03698" w:rsidRDefault="00D03698" w:rsidP="00D03698"/>
    <w:tbl>
      <w:tblPr>
        <w:tblStyle w:val="TableGrid"/>
        <w:tblW w:w="0" w:type="auto"/>
        <w:tblLook w:val="04A0" w:firstRow="1" w:lastRow="0" w:firstColumn="1" w:lastColumn="0" w:noHBand="0" w:noVBand="1"/>
      </w:tblPr>
      <w:tblGrid>
        <w:gridCol w:w="3823"/>
        <w:gridCol w:w="1842"/>
        <w:gridCol w:w="2552"/>
      </w:tblGrid>
      <w:tr w:rsidR="00D03698" w14:paraId="57D4D3D8" w14:textId="77777777" w:rsidTr="00AF0E60">
        <w:tc>
          <w:tcPr>
            <w:tcW w:w="3823" w:type="dxa"/>
          </w:tcPr>
          <w:p w14:paraId="5B1B2642" w14:textId="77777777" w:rsidR="00D03698" w:rsidRDefault="00D03698" w:rsidP="00AF0E60"/>
        </w:tc>
        <w:tc>
          <w:tcPr>
            <w:tcW w:w="1842" w:type="dxa"/>
          </w:tcPr>
          <w:p w14:paraId="3B97AB49" w14:textId="77777777" w:rsidR="00D03698" w:rsidRDefault="00D03698" w:rsidP="00AF0E60">
            <w:pPr>
              <w:jc w:val="center"/>
            </w:pPr>
            <w:r>
              <w:t>Lauri Markkanen</w:t>
            </w:r>
          </w:p>
        </w:tc>
        <w:tc>
          <w:tcPr>
            <w:tcW w:w="2552" w:type="dxa"/>
          </w:tcPr>
          <w:p w14:paraId="4492EC48" w14:textId="77777777" w:rsidR="00D03698" w:rsidRDefault="00D03698" w:rsidP="00AF0E60">
            <w:pPr>
              <w:jc w:val="center"/>
            </w:pPr>
            <w:r>
              <w:t xml:space="preserve">James </w:t>
            </w:r>
            <w:proofErr w:type="spellStart"/>
            <w:r>
              <w:t>Harden</w:t>
            </w:r>
            <w:proofErr w:type="spellEnd"/>
            <w:r>
              <w:t xml:space="preserve"> </w:t>
            </w:r>
          </w:p>
          <w:p w14:paraId="537F5B0D" w14:textId="77777777" w:rsidR="00D03698" w:rsidRDefault="00D03698" w:rsidP="00AF0E60">
            <w:pPr>
              <w:jc w:val="center"/>
            </w:pPr>
            <w:r>
              <w:t>(NBA:n pistepörssin kärki)</w:t>
            </w:r>
          </w:p>
        </w:tc>
      </w:tr>
      <w:tr w:rsidR="00D03698" w14:paraId="08BBD842" w14:textId="77777777" w:rsidTr="00AF0E60">
        <w:tc>
          <w:tcPr>
            <w:tcW w:w="3823" w:type="dxa"/>
          </w:tcPr>
          <w:p w14:paraId="1ACFE24F" w14:textId="77777777" w:rsidR="00D03698" w:rsidRDefault="00D03698" w:rsidP="00AF0E60">
            <w:r>
              <w:t>Ottelut</w:t>
            </w:r>
          </w:p>
        </w:tc>
        <w:tc>
          <w:tcPr>
            <w:tcW w:w="1842" w:type="dxa"/>
          </w:tcPr>
          <w:p w14:paraId="3429A633" w14:textId="77777777" w:rsidR="00D03698" w:rsidRDefault="00D03698" w:rsidP="00AF0E60">
            <w:pPr>
              <w:jc w:val="center"/>
            </w:pPr>
            <w:r>
              <w:t>50</w:t>
            </w:r>
          </w:p>
        </w:tc>
        <w:tc>
          <w:tcPr>
            <w:tcW w:w="2552" w:type="dxa"/>
          </w:tcPr>
          <w:p w14:paraId="3CD9C087" w14:textId="77777777" w:rsidR="00D03698" w:rsidRDefault="00D03698" w:rsidP="00AF0E60">
            <w:pPr>
              <w:jc w:val="center"/>
            </w:pPr>
            <w:r>
              <w:t>49</w:t>
            </w:r>
          </w:p>
        </w:tc>
      </w:tr>
      <w:tr w:rsidR="00D03698" w14:paraId="3BD9E4E3" w14:textId="77777777" w:rsidTr="00AF0E60">
        <w:tc>
          <w:tcPr>
            <w:tcW w:w="3823" w:type="dxa"/>
          </w:tcPr>
          <w:p w14:paraId="29640DF5" w14:textId="77777777" w:rsidR="00D03698" w:rsidRDefault="00D03698" w:rsidP="00AF0E60">
            <w:r>
              <w:t>Heitot kohti koria</w:t>
            </w:r>
          </w:p>
        </w:tc>
        <w:tc>
          <w:tcPr>
            <w:tcW w:w="1842" w:type="dxa"/>
          </w:tcPr>
          <w:p w14:paraId="7E782965" w14:textId="77777777" w:rsidR="00D03698" w:rsidRDefault="00D03698" w:rsidP="00AF0E60">
            <w:pPr>
              <w:jc w:val="center"/>
            </w:pPr>
            <w:r>
              <w:t>762</w:t>
            </w:r>
          </w:p>
        </w:tc>
        <w:tc>
          <w:tcPr>
            <w:tcW w:w="2552" w:type="dxa"/>
          </w:tcPr>
          <w:p w14:paraId="62D90D23" w14:textId="77777777" w:rsidR="00D03698" w:rsidRDefault="00D03698" w:rsidP="00AF0E60">
            <w:pPr>
              <w:jc w:val="center"/>
            </w:pPr>
            <w:r>
              <w:t>1505</w:t>
            </w:r>
          </w:p>
        </w:tc>
      </w:tr>
      <w:tr w:rsidR="00D03698" w14:paraId="175192D5" w14:textId="77777777" w:rsidTr="00AF0E60">
        <w:tc>
          <w:tcPr>
            <w:tcW w:w="3823" w:type="dxa"/>
          </w:tcPr>
          <w:p w14:paraId="312EA4E5" w14:textId="77777777" w:rsidR="00D03698" w:rsidRDefault="00D03698" w:rsidP="00AF0E60">
            <w:r>
              <w:t>Tehtyjen korien kappalemäärä</w:t>
            </w:r>
          </w:p>
        </w:tc>
        <w:tc>
          <w:tcPr>
            <w:tcW w:w="1842" w:type="dxa"/>
          </w:tcPr>
          <w:p w14:paraId="6578A328" w14:textId="77777777" w:rsidR="00D03698" w:rsidRDefault="00D03698" w:rsidP="00AF0E60">
            <w:pPr>
              <w:jc w:val="center"/>
            </w:pPr>
            <w:r>
              <w:t>376</w:t>
            </w:r>
          </w:p>
        </w:tc>
        <w:tc>
          <w:tcPr>
            <w:tcW w:w="2552" w:type="dxa"/>
          </w:tcPr>
          <w:p w14:paraId="601817B0" w14:textId="77777777" w:rsidR="00D03698" w:rsidRDefault="00D03698" w:rsidP="00AF0E60">
            <w:pPr>
              <w:jc w:val="center"/>
            </w:pPr>
            <w:r>
              <w:t>878</w:t>
            </w:r>
          </w:p>
        </w:tc>
      </w:tr>
      <w:tr w:rsidR="00D03698" w14:paraId="74D4F691" w14:textId="77777777" w:rsidTr="00AF0E60">
        <w:tc>
          <w:tcPr>
            <w:tcW w:w="3823" w:type="dxa"/>
          </w:tcPr>
          <w:p w14:paraId="2F7AAB54" w14:textId="77777777" w:rsidR="00D03698" w:rsidRDefault="00D03698" w:rsidP="00AF0E60">
            <w:r>
              <w:t>Tehdyt pisteet (korien arvot huomioitu)</w:t>
            </w:r>
          </w:p>
        </w:tc>
        <w:tc>
          <w:tcPr>
            <w:tcW w:w="1842" w:type="dxa"/>
          </w:tcPr>
          <w:p w14:paraId="100B86F7" w14:textId="77777777" w:rsidR="00D03698" w:rsidRDefault="00D03698" w:rsidP="00AF0E60">
            <w:pPr>
              <w:jc w:val="center"/>
            </w:pPr>
            <w:r>
              <w:t>766</w:t>
            </w:r>
          </w:p>
        </w:tc>
        <w:tc>
          <w:tcPr>
            <w:tcW w:w="2552" w:type="dxa"/>
          </w:tcPr>
          <w:p w14:paraId="25457638" w14:textId="77777777" w:rsidR="00D03698" w:rsidRDefault="00D03698" w:rsidP="00AF0E60">
            <w:pPr>
              <w:jc w:val="center"/>
            </w:pPr>
            <w:r>
              <w:t>1537</w:t>
            </w:r>
          </w:p>
        </w:tc>
      </w:tr>
      <w:tr w:rsidR="00D03698" w14:paraId="46A0E6D5" w14:textId="77777777" w:rsidTr="00AF0E60">
        <w:tc>
          <w:tcPr>
            <w:tcW w:w="3823" w:type="dxa"/>
          </w:tcPr>
          <w:p w14:paraId="290409AB" w14:textId="77777777" w:rsidR="00D03698" w:rsidRDefault="00D03698" w:rsidP="00AF0E60">
            <w:r>
              <w:t>Peliminuutit</w:t>
            </w:r>
          </w:p>
        </w:tc>
        <w:tc>
          <w:tcPr>
            <w:tcW w:w="1842" w:type="dxa"/>
          </w:tcPr>
          <w:p w14:paraId="1AF3BBAA" w14:textId="77777777" w:rsidR="00D03698" w:rsidRDefault="00D03698" w:rsidP="00AF0E60">
            <w:pPr>
              <w:jc w:val="center"/>
            </w:pPr>
            <w:r>
              <w:t>1517</w:t>
            </w:r>
          </w:p>
        </w:tc>
        <w:tc>
          <w:tcPr>
            <w:tcW w:w="2552" w:type="dxa"/>
          </w:tcPr>
          <w:p w14:paraId="13733ABB" w14:textId="77777777" w:rsidR="00D03698" w:rsidRDefault="00D03698" w:rsidP="00AF0E60">
            <w:pPr>
              <w:jc w:val="center"/>
            </w:pPr>
            <w:r>
              <w:t>1753</w:t>
            </w:r>
          </w:p>
        </w:tc>
      </w:tr>
    </w:tbl>
    <w:p w14:paraId="25C45D7C" w14:textId="77777777" w:rsidR="00D03698" w:rsidRDefault="00D03698" w:rsidP="00D03698"/>
    <w:tbl>
      <w:tblPr>
        <w:tblStyle w:val="TableGrid"/>
        <w:tblpPr w:leftFromText="141" w:rightFromText="141" w:vertAnchor="text" w:tblpY="1"/>
        <w:tblOverlap w:val="never"/>
        <w:tblW w:w="0" w:type="auto"/>
        <w:tblLook w:val="04A0" w:firstRow="1" w:lastRow="0" w:firstColumn="1" w:lastColumn="0" w:noHBand="0" w:noVBand="1"/>
      </w:tblPr>
      <w:tblGrid>
        <w:gridCol w:w="2263"/>
        <w:gridCol w:w="1630"/>
        <w:gridCol w:w="1630"/>
        <w:gridCol w:w="1630"/>
        <w:gridCol w:w="1631"/>
      </w:tblGrid>
      <w:tr w:rsidR="00D03698" w14:paraId="206DDE06" w14:textId="77777777" w:rsidTr="00AF0E60">
        <w:tc>
          <w:tcPr>
            <w:tcW w:w="2263" w:type="dxa"/>
          </w:tcPr>
          <w:p w14:paraId="79432B4B" w14:textId="77777777" w:rsidR="00D03698" w:rsidRDefault="00D03698" w:rsidP="00AF0E60"/>
        </w:tc>
        <w:tc>
          <w:tcPr>
            <w:tcW w:w="1630" w:type="dxa"/>
          </w:tcPr>
          <w:p w14:paraId="20E0E6DE" w14:textId="77777777" w:rsidR="00D03698" w:rsidRDefault="00D03698" w:rsidP="00AF0E60">
            <w:pPr>
              <w:jc w:val="center"/>
            </w:pPr>
            <w:r>
              <w:t xml:space="preserve">Winnipeg </w:t>
            </w:r>
            <w:proofErr w:type="spellStart"/>
            <w:r>
              <w:t>Jets</w:t>
            </w:r>
            <w:proofErr w:type="spellEnd"/>
          </w:p>
        </w:tc>
        <w:tc>
          <w:tcPr>
            <w:tcW w:w="1630" w:type="dxa"/>
          </w:tcPr>
          <w:p w14:paraId="6F05879F" w14:textId="77777777" w:rsidR="00D03698" w:rsidRDefault="00D03698" w:rsidP="00AF0E60">
            <w:pPr>
              <w:jc w:val="center"/>
            </w:pPr>
            <w:r>
              <w:t xml:space="preserve">Chicago </w:t>
            </w:r>
            <w:proofErr w:type="spellStart"/>
            <w:r>
              <w:t>Bulls</w:t>
            </w:r>
            <w:proofErr w:type="spellEnd"/>
          </w:p>
        </w:tc>
        <w:tc>
          <w:tcPr>
            <w:tcW w:w="1630" w:type="dxa"/>
          </w:tcPr>
          <w:p w14:paraId="4230C8B6" w14:textId="77777777" w:rsidR="00D03698" w:rsidRDefault="00D03698" w:rsidP="00AF0E60">
            <w:pPr>
              <w:jc w:val="center"/>
            </w:pPr>
            <w:r>
              <w:t>NHL keskiarvo</w:t>
            </w:r>
          </w:p>
        </w:tc>
        <w:tc>
          <w:tcPr>
            <w:tcW w:w="1631" w:type="dxa"/>
          </w:tcPr>
          <w:p w14:paraId="6490C1F6" w14:textId="77777777" w:rsidR="00D03698" w:rsidRDefault="00D03698" w:rsidP="00AF0E60">
            <w:pPr>
              <w:jc w:val="center"/>
            </w:pPr>
            <w:r>
              <w:t>NBA keskiarvo</w:t>
            </w:r>
          </w:p>
        </w:tc>
      </w:tr>
      <w:tr w:rsidR="00D03698" w14:paraId="0A1F25A9" w14:textId="77777777" w:rsidTr="00AF0E60">
        <w:tc>
          <w:tcPr>
            <w:tcW w:w="2263" w:type="dxa"/>
          </w:tcPr>
          <w:p w14:paraId="31EB55FC" w14:textId="77777777" w:rsidR="00D03698" w:rsidRDefault="00D03698" w:rsidP="00AF0E60">
            <w:r>
              <w:t>Ottelut</w:t>
            </w:r>
          </w:p>
        </w:tc>
        <w:tc>
          <w:tcPr>
            <w:tcW w:w="1630" w:type="dxa"/>
          </w:tcPr>
          <w:p w14:paraId="2C4E7B2A" w14:textId="77777777" w:rsidR="00D03698" w:rsidRDefault="00D03698" w:rsidP="00AF0E60">
            <w:pPr>
              <w:jc w:val="center"/>
            </w:pPr>
            <w:r>
              <w:t>57</w:t>
            </w:r>
          </w:p>
        </w:tc>
        <w:tc>
          <w:tcPr>
            <w:tcW w:w="1630" w:type="dxa"/>
          </w:tcPr>
          <w:p w14:paraId="59D7D332" w14:textId="77777777" w:rsidR="00D03698" w:rsidRDefault="00D03698" w:rsidP="00AF0E60">
            <w:pPr>
              <w:jc w:val="center"/>
            </w:pPr>
            <w:r>
              <w:t>56</w:t>
            </w:r>
          </w:p>
        </w:tc>
        <w:tc>
          <w:tcPr>
            <w:tcW w:w="1630" w:type="dxa"/>
          </w:tcPr>
          <w:p w14:paraId="47CE164E" w14:textId="77777777" w:rsidR="00D03698" w:rsidRDefault="00D03698" w:rsidP="00AF0E60">
            <w:pPr>
              <w:jc w:val="center"/>
            </w:pPr>
            <w:r>
              <w:t>56</w:t>
            </w:r>
          </w:p>
        </w:tc>
        <w:tc>
          <w:tcPr>
            <w:tcW w:w="1631" w:type="dxa"/>
          </w:tcPr>
          <w:p w14:paraId="483A92D1" w14:textId="77777777" w:rsidR="00D03698" w:rsidRDefault="00D03698" w:rsidP="00AF0E60">
            <w:pPr>
              <w:jc w:val="center"/>
            </w:pPr>
            <w:r>
              <w:t>57</w:t>
            </w:r>
          </w:p>
        </w:tc>
      </w:tr>
      <w:tr w:rsidR="00D03698" w14:paraId="44F5272E" w14:textId="77777777" w:rsidTr="00AF0E60">
        <w:tc>
          <w:tcPr>
            <w:tcW w:w="2263" w:type="dxa"/>
          </w:tcPr>
          <w:p w14:paraId="67F46DAE" w14:textId="77777777" w:rsidR="00D03698" w:rsidRDefault="00D03698" w:rsidP="00AF0E60">
            <w:r>
              <w:t>Voitot</w:t>
            </w:r>
          </w:p>
        </w:tc>
        <w:tc>
          <w:tcPr>
            <w:tcW w:w="1630" w:type="dxa"/>
          </w:tcPr>
          <w:p w14:paraId="27208946" w14:textId="77777777" w:rsidR="00D03698" w:rsidRDefault="00D03698" w:rsidP="00AF0E60">
            <w:pPr>
              <w:jc w:val="center"/>
            </w:pPr>
            <w:r>
              <w:t>33</w:t>
            </w:r>
          </w:p>
        </w:tc>
        <w:tc>
          <w:tcPr>
            <w:tcW w:w="1630" w:type="dxa"/>
          </w:tcPr>
          <w:p w14:paraId="263F0CD6" w14:textId="77777777" w:rsidR="00D03698" w:rsidRDefault="00D03698" w:rsidP="00AF0E60">
            <w:pPr>
              <w:jc w:val="center"/>
            </w:pPr>
            <w:r>
              <w:t>20</w:t>
            </w:r>
          </w:p>
        </w:tc>
        <w:tc>
          <w:tcPr>
            <w:tcW w:w="1630" w:type="dxa"/>
          </w:tcPr>
          <w:p w14:paraId="5BDC2F61" w14:textId="77777777" w:rsidR="00D03698" w:rsidRDefault="00D03698" w:rsidP="00AF0E60">
            <w:pPr>
              <w:jc w:val="center"/>
            </w:pPr>
          </w:p>
        </w:tc>
        <w:tc>
          <w:tcPr>
            <w:tcW w:w="1631" w:type="dxa"/>
          </w:tcPr>
          <w:p w14:paraId="29127A93" w14:textId="77777777" w:rsidR="00D03698" w:rsidRDefault="00D03698" w:rsidP="00AF0E60">
            <w:pPr>
              <w:jc w:val="center"/>
            </w:pPr>
          </w:p>
        </w:tc>
      </w:tr>
      <w:tr w:rsidR="00D03698" w14:paraId="4090906F" w14:textId="77777777" w:rsidTr="00AF0E60">
        <w:tc>
          <w:tcPr>
            <w:tcW w:w="2263" w:type="dxa"/>
          </w:tcPr>
          <w:p w14:paraId="0BECD805" w14:textId="77777777" w:rsidR="00D03698" w:rsidRDefault="00D03698" w:rsidP="00AF0E60">
            <w:r>
              <w:t>Tappiot</w:t>
            </w:r>
          </w:p>
        </w:tc>
        <w:tc>
          <w:tcPr>
            <w:tcW w:w="1630" w:type="dxa"/>
          </w:tcPr>
          <w:p w14:paraId="1827F629" w14:textId="77777777" w:rsidR="00D03698" w:rsidRDefault="00D03698" w:rsidP="00AF0E60">
            <w:pPr>
              <w:jc w:val="center"/>
            </w:pPr>
            <w:r>
              <w:t>24</w:t>
            </w:r>
          </w:p>
        </w:tc>
        <w:tc>
          <w:tcPr>
            <w:tcW w:w="1630" w:type="dxa"/>
          </w:tcPr>
          <w:p w14:paraId="501B3B2A" w14:textId="77777777" w:rsidR="00D03698" w:rsidRDefault="00D03698" w:rsidP="00AF0E60">
            <w:pPr>
              <w:jc w:val="center"/>
            </w:pPr>
            <w:r>
              <w:t>36</w:t>
            </w:r>
          </w:p>
        </w:tc>
        <w:tc>
          <w:tcPr>
            <w:tcW w:w="1630" w:type="dxa"/>
          </w:tcPr>
          <w:p w14:paraId="3FB9A3E8" w14:textId="77777777" w:rsidR="00D03698" w:rsidRDefault="00D03698" w:rsidP="00AF0E60">
            <w:pPr>
              <w:jc w:val="center"/>
            </w:pPr>
          </w:p>
        </w:tc>
        <w:tc>
          <w:tcPr>
            <w:tcW w:w="1631" w:type="dxa"/>
          </w:tcPr>
          <w:p w14:paraId="4FD1D977" w14:textId="77777777" w:rsidR="00D03698" w:rsidRDefault="00D03698" w:rsidP="00AF0E60">
            <w:pPr>
              <w:jc w:val="center"/>
            </w:pPr>
          </w:p>
        </w:tc>
      </w:tr>
      <w:tr w:rsidR="00D03698" w14:paraId="2EF86791" w14:textId="77777777" w:rsidTr="00AF0E60">
        <w:tc>
          <w:tcPr>
            <w:tcW w:w="2263" w:type="dxa"/>
          </w:tcPr>
          <w:p w14:paraId="0501C2E0" w14:textId="77777777" w:rsidR="00D03698" w:rsidRDefault="00D03698" w:rsidP="00AF0E60">
            <w:r>
              <w:t>Tehdyt pisteet</w:t>
            </w:r>
          </w:p>
        </w:tc>
        <w:tc>
          <w:tcPr>
            <w:tcW w:w="1630" w:type="dxa"/>
          </w:tcPr>
          <w:p w14:paraId="2F9DC8F8" w14:textId="77777777" w:rsidR="00D03698" w:rsidRDefault="00D03698" w:rsidP="00AF0E60">
            <w:pPr>
              <w:jc w:val="center"/>
            </w:pPr>
            <w:r>
              <w:t>-</w:t>
            </w:r>
          </w:p>
        </w:tc>
        <w:tc>
          <w:tcPr>
            <w:tcW w:w="1630" w:type="dxa"/>
          </w:tcPr>
          <w:p w14:paraId="53339168" w14:textId="77777777" w:rsidR="00D03698" w:rsidRDefault="00D03698" w:rsidP="00AF0E60">
            <w:pPr>
              <w:jc w:val="center"/>
            </w:pPr>
            <w:r>
              <w:t>5792</w:t>
            </w:r>
          </w:p>
        </w:tc>
        <w:tc>
          <w:tcPr>
            <w:tcW w:w="1630" w:type="dxa"/>
          </w:tcPr>
          <w:p w14:paraId="7C5E2F46" w14:textId="77777777" w:rsidR="00D03698" w:rsidRDefault="00D03698" w:rsidP="00AF0E60">
            <w:pPr>
              <w:jc w:val="center"/>
            </w:pPr>
          </w:p>
        </w:tc>
        <w:tc>
          <w:tcPr>
            <w:tcW w:w="1631" w:type="dxa"/>
          </w:tcPr>
          <w:p w14:paraId="4448913B" w14:textId="77777777" w:rsidR="00D03698" w:rsidRDefault="00D03698" w:rsidP="00AF0E60">
            <w:pPr>
              <w:jc w:val="center"/>
            </w:pPr>
            <w:r>
              <w:t>6003</w:t>
            </w:r>
          </w:p>
        </w:tc>
      </w:tr>
      <w:tr w:rsidR="00D03698" w14:paraId="6F18303B" w14:textId="77777777" w:rsidTr="00AF0E60">
        <w:tc>
          <w:tcPr>
            <w:tcW w:w="2263" w:type="dxa"/>
          </w:tcPr>
          <w:p w14:paraId="0AA9E512" w14:textId="77777777" w:rsidR="00D03698" w:rsidRDefault="00D03698" w:rsidP="00AF0E60">
            <w:r>
              <w:t>Tehdyt maalit tai korit</w:t>
            </w:r>
          </w:p>
        </w:tc>
        <w:tc>
          <w:tcPr>
            <w:tcW w:w="1630" w:type="dxa"/>
          </w:tcPr>
          <w:p w14:paraId="32C58A47" w14:textId="77777777" w:rsidR="00D03698" w:rsidRDefault="00D03698" w:rsidP="00AF0E60">
            <w:pPr>
              <w:jc w:val="center"/>
            </w:pPr>
            <w:r>
              <w:t>181</w:t>
            </w:r>
          </w:p>
        </w:tc>
        <w:tc>
          <w:tcPr>
            <w:tcW w:w="1630" w:type="dxa"/>
          </w:tcPr>
          <w:p w14:paraId="5F569C1C" w14:textId="77777777" w:rsidR="00D03698" w:rsidRDefault="00D03698" w:rsidP="00AF0E60">
            <w:pPr>
              <w:jc w:val="center"/>
            </w:pPr>
            <w:r>
              <w:t>2996</w:t>
            </w:r>
          </w:p>
        </w:tc>
        <w:tc>
          <w:tcPr>
            <w:tcW w:w="1630" w:type="dxa"/>
          </w:tcPr>
          <w:p w14:paraId="18AFC19B" w14:textId="77777777" w:rsidR="00D03698" w:rsidRDefault="00D03698" w:rsidP="00AF0E60">
            <w:pPr>
              <w:jc w:val="center"/>
            </w:pPr>
            <w:r>
              <w:t>164</w:t>
            </w:r>
          </w:p>
        </w:tc>
        <w:tc>
          <w:tcPr>
            <w:tcW w:w="1631" w:type="dxa"/>
          </w:tcPr>
          <w:p w14:paraId="29A30C36" w14:textId="77777777" w:rsidR="00D03698" w:rsidRDefault="00D03698" w:rsidP="00AF0E60">
            <w:pPr>
              <w:jc w:val="center"/>
            </w:pPr>
            <w:r>
              <w:t>3291</w:t>
            </w:r>
          </w:p>
        </w:tc>
      </w:tr>
    </w:tbl>
    <w:p w14:paraId="0DFF459E" w14:textId="77777777" w:rsidR="00D03698" w:rsidRDefault="00D03698" w:rsidP="00D03698"/>
    <w:p w14:paraId="151E6D62" w14:textId="77777777" w:rsidR="00D03698" w:rsidRDefault="00D03698" w:rsidP="00D03698"/>
    <w:p w14:paraId="4B56F7CE" w14:textId="77777777" w:rsidR="00D03698" w:rsidRDefault="00D03698" w:rsidP="00D03698"/>
    <w:p w14:paraId="626D844F" w14:textId="77777777" w:rsidR="00D03698" w:rsidRDefault="00D03698" w:rsidP="00D03698"/>
    <w:p w14:paraId="1E79A8D0" w14:textId="77777777" w:rsidR="00D03698" w:rsidRDefault="00D03698" w:rsidP="00D03698">
      <w:r>
        <w:t>Jääkiekkopeli kestää 60 min ja koripallopeli 48 min.</w:t>
      </w:r>
      <w:r>
        <w:br w:type="textWrapping" w:clear="all"/>
      </w:r>
    </w:p>
    <w:p w14:paraId="3C4DEC6F" w14:textId="77777777" w:rsidR="00D03698" w:rsidRPr="00FF1052" w:rsidRDefault="00D03698" w:rsidP="00D03698">
      <w:pPr>
        <w:rPr>
          <w:b/>
        </w:rPr>
      </w:pPr>
    </w:p>
    <w:p w14:paraId="147432FF" w14:textId="77777777" w:rsidR="00D03698" w:rsidRDefault="00D03698" w:rsidP="00D03698">
      <w:pPr>
        <w:rPr>
          <w:b/>
        </w:rPr>
      </w:pPr>
    </w:p>
    <w:p w14:paraId="1208D9B1" w14:textId="77777777" w:rsidR="00D03698" w:rsidRDefault="00D03698">
      <w:pPr>
        <w:rPr>
          <w:rFonts w:asciiTheme="majorHAnsi" w:eastAsiaTheme="majorEastAsia" w:hAnsiTheme="majorHAnsi" w:cstheme="majorBidi"/>
          <w:color w:val="2E74B5" w:themeColor="accent1" w:themeShade="BF"/>
          <w:sz w:val="32"/>
          <w:szCs w:val="32"/>
        </w:rPr>
      </w:pPr>
      <w:r>
        <w:br w:type="page"/>
      </w:r>
    </w:p>
    <w:p w14:paraId="49A0EDD6" w14:textId="77777777" w:rsidR="00D03698" w:rsidRPr="00D03698" w:rsidRDefault="00D03698" w:rsidP="00D03698">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sidRPr="00D03698">
        <w:rPr>
          <w:rFonts w:ascii="Arial" w:eastAsia="Arial" w:hAnsi="Arial" w:cs="Arial"/>
          <w:sz w:val="32"/>
          <w:szCs w:val="32"/>
          <w:lang w:val="fi" w:eastAsia="fi-FI"/>
        </w:rPr>
        <w:lastRenderedPageBreak/>
        <w:t>Opettajalle</w:t>
      </w:r>
    </w:p>
    <w:p w14:paraId="3DD0F3F3" w14:textId="5558FD3A" w:rsidR="00D03698" w:rsidRPr="00D03698" w:rsidRDefault="00D03698" w:rsidP="00D03698">
      <w:pPr>
        <w:spacing w:line="240" w:lineRule="auto"/>
        <w:rPr>
          <w:lang w:eastAsia="fi-FI"/>
        </w:rPr>
      </w:pPr>
      <w:r w:rsidRPr="00D03698">
        <w:rPr>
          <w:lang w:eastAsia="fi-FI"/>
        </w:rPr>
        <w:t xml:space="preserve">Tunnin aihe: </w:t>
      </w:r>
      <w:r w:rsidRPr="00D03698">
        <w:rPr>
          <w:lang w:eastAsia="fi-FI"/>
        </w:rPr>
        <w:t>Prosentti ja/tai tilastot</w:t>
      </w:r>
    </w:p>
    <w:p w14:paraId="51F76E84" w14:textId="64B0DAB1" w:rsidR="00D03698" w:rsidRPr="00D03698" w:rsidRDefault="00D03698" w:rsidP="00D03698">
      <w:pPr>
        <w:spacing w:line="240" w:lineRule="auto"/>
        <w:rPr>
          <w:lang w:eastAsia="fi-FI"/>
        </w:rPr>
      </w:pPr>
      <w:r w:rsidRPr="00D03698">
        <w:rPr>
          <w:lang w:eastAsia="fi-FI"/>
        </w:rPr>
        <w:t>Huom. Tehtävä on tarkoituksella hyvin avoin eikä oikeaa vastausta ole olemassa.</w:t>
      </w:r>
    </w:p>
    <w:p w14:paraId="4051269A" w14:textId="77777777" w:rsidR="00F9623F" w:rsidRDefault="001C32C9" w:rsidP="00F9623F">
      <w:pPr>
        <w:spacing w:line="240" w:lineRule="auto"/>
        <w:rPr>
          <w:b/>
          <w:lang w:eastAsia="fi-FI"/>
        </w:rPr>
      </w:pPr>
      <w:r w:rsidRPr="00D03698">
        <w:rPr>
          <w:b/>
          <w:u w:val="single"/>
          <w:lang w:eastAsia="fi-FI"/>
        </w:rPr>
        <w:t>Ehdotus tunnin rakenteesta</w:t>
      </w:r>
      <w:r>
        <w:rPr>
          <w:b/>
          <w:lang w:eastAsia="fi-FI"/>
        </w:rPr>
        <w:t>:</w:t>
      </w:r>
    </w:p>
    <w:p w14:paraId="5046510E" w14:textId="12D2E969" w:rsidR="001C32C9" w:rsidRPr="00F9623F" w:rsidRDefault="001C32C9" w:rsidP="00F9623F">
      <w:pPr>
        <w:spacing w:line="240" w:lineRule="auto"/>
        <w:rPr>
          <w:b/>
          <w:lang w:eastAsia="fi-FI"/>
        </w:rPr>
      </w:pPr>
      <w:r w:rsidRPr="00E34202">
        <w:rPr>
          <w:i/>
          <w:lang w:eastAsia="fi-FI"/>
        </w:rPr>
        <w:t>Alustus (5 min):</w:t>
      </w:r>
    </w:p>
    <w:p w14:paraId="0A69D7CC" w14:textId="77777777" w:rsidR="001C32C9" w:rsidRDefault="001C32C9" w:rsidP="00F9623F">
      <w:pPr>
        <w:spacing w:line="240" w:lineRule="auto"/>
        <w:ind w:left="426"/>
        <w:rPr>
          <w:lang w:eastAsia="fi-FI"/>
        </w:rPr>
      </w:pPr>
      <w:r>
        <w:rPr>
          <w:lang w:eastAsia="fi-FI"/>
        </w:rPr>
        <w:t>Tunnin alussa voi näyttää videot (vähän alkua):</w:t>
      </w:r>
    </w:p>
    <w:p w14:paraId="19885114" w14:textId="77777777" w:rsidR="001C32C9" w:rsidRDefault="00D03698" w:rsidP="00F9623F">
      <w:pPr>
        <w:spacing w:line="240" w:lineRule="auto"/>
        <w:ind w:left="709"/>
        <w:rPr>
          <w:lang w:eastAsia="fi-FI"/>
        </w:rPr>
      </w:pPr>
      <w:hyperlink r:id="rId8" w:history="1">
        <w:r w:rsidR="001C32C9" w:rsidRPr="00A762AE">
          <w:rPr>
            <w:rStyle w:val="Hyperlink"/>
            <w:lang w:eastAsia="fi-FI"/>
          </w:rPr>
          <w:t>https://youtu.be/YNKvrbla_yE</w:t>
        </w:r>
      </w:hyperlink>
    </w:p>
    <w:p w14:paraId="1D9B26F0" w14:textId="77777777" w:rsidR="001C32C9" w:rsidRDefault="00D03698" w:rsidP="00F9623F">
      <w:pPr>
        <w:spacing w:line="240" w:lineRule="auto"/>
        <w:ind w:left="709"/>
        <w:rPr>
          <w:lang w:eastAsia="fi-FI"/>
        </w:rPr>
      </w:pPr>
      <w:hyperlink r:id="rId9" w:history="1">
        <w:r w:rsidR="001C32C9" w:rsidRPr="00A762AE">
          <w:rPr>
            <w:rStyle w:val="Hyperlink"/>
            <w:lang w:eastAsia="fi-FI"/>
          </w:rPr>
          <w:t>https://youtu.be/snwkJK6BugQ</w:t>
        </w:r>
      </w:hyperlink>
    </w:p>
    <w:p w14:paraId="64318147" w14:textId="77777777" w:rsidR="001C32C9" w:rsidRDefault="001C32C9" w:rsidP="00F9623F">
      <w:pPr>
        <w:spacing w:line="240" w:lineRule="auto"/>
        <w:ind w:left="426"/>
        <w:rPr>
          <w:lang w:eastAsia="fi-FI"/>
        </w:rPr>
      </w:pPr>
      <w:r>
        <w:rPr>
          <w:lang w:eastAsia="fi-FI"/>
        </w:rPr>
        <w:t>Oppilailta kysellen käydään seuraavat perustiedot:</w:t>
      </w:r>
    </w:p>
    <w:p w14:paraId="5A39748E" w14:textId="77777777" w:rsidR="001C32C9" w:rsidRDefault="001C32C9" w:rsidP="00F9623F">
      <w:pPr>
        <w:pStyle w:val="ListParagraph"/>
        <w:numPr>
          <w:ilvl w:val="0"/>
          <w:numId w:val="3"/>
        </w:numPr>
        <w:spacing w:line="240" w:lineRule="auto"/>
        <w:ind w:left="993"/>
        <w:rPr>
          <w:lang w:eastAsia="fi-FI"/>
        </w:rPr>
      </w:pPr>
      <w:r>
        <w:rPr>
          <w:lang w:eastAsia="fi-FI"/>
        </w:rPr>
        <w:t xml:space="preserve">Laineen joukkue on Winnipeg </w:t>
      </w:r>
      <w:proofErr w:type="spellStart"/>
      <w:r>
        <w:rPr>
          <w:lang w:eastAsia="fi-FI"/>
        </w:rPr>
        <w:t>Jets</w:t>
      </w:r>
      <w:proofErr w:type="spellEnd"/>
      <w:r>
        <w:rPr>
          <w:lang w:eastAsia="fi-FI"/>
        </w:rPr>
        <w:t xml:space="preserve">, Markkasen Chicago </w:t>
      </w:r>
      <w:proofErr w:type="spellStart"/>
      <w:r>
        <w:rPr>
          <w:lang w:eastAsia="fi-FI"/>
        </w:rPr>
        <w:t>Bulls</w:t>
      </w:r>
      <w:proofErr w:type="spellEnd"/>
      <w:r>
        <w:rPr>
          <w:lang w:eastAsia="fi-FI"/>
        </w:rPr>
        <w:t>.</w:t>
      </w:r>
    </w:p>
    <w:p w14:paraId="69395DC6" w14:textId="77777777" w:rsidR="001C32C9" w:rsidRDefault="001C32C9" w:rsidP="00F9623F">
      <w:pPr>
        <w:pStyle w:val="ListParagraph"/>
        <w:numPr>
          <w:ilvl w:val="0"/>
          <w:numId w:val="3"/>
        </w:numPr>
        <w:spacing w:line="240" w:lineRule="auto"/>
        <w:ind w:left="993"/>
        <w:rPr>
          <w:lang w:eastAsia="fi-FI"/>
        </w:rPr>
      </w:pPr>
      <w:r>
        <w:rPr>
          <w:lang w:eastAsia="fi-FI"/>
        </w:rPr>
        <w:t>Koripallossa 3 pisteen ja 2 pisteen koreja sekä 1 pisteen vapaaheittokoreja.</w:t>
      </w:r>
    </w:p>
    <w:p w14:paraId="58CF6E3D" w14:textId="77777777" w:rsidR="001C32C9" w:rsidRDefault="001C32C9" w:rsidP="00F9623F">
      <w:pPr>
        <w:pStyle w:val="ListParagraph"/>
        <w:numPr>
          <w:ilvl w:val="0"/>
          <w:numId w:val="3"/>
        </w:numPr>
        <w:spacing w:line="240" w:lineRule="auto"/>
        <w:ind w:left="993"/>
        <w:rPr>
          <w:lang w:eastAsia="fi-FI"/>
        </w:rPr>
      </w:pPr>
      <w:r>
        <w:rPr>
          <w:lang w:eastAsia="fi-FI"/>
        </w:rPr>
        <w:t>Jääkiekossa annetaan syöttöpisteitä. Pistepörssissä maalit + syötöt.</w:t>
      </w:r>
    </w:p>
    <w:p w14:paraId="28C4F6EC" w14:textId="77777777" w:rsidR="001C32C9" w:rsidRPr="00E34202" w:rsidRDefault="001C32C9" w:rsidP="00F9623F">
      <w:pPr>
        <w:spacing w:line="240" w:lineRule="auto"/>
        <w:rPr>
          <w:i/>
          <w:lang w:eastAsia="fi-FI"/>
        </w:rPr>
      </w:pPr>
      <w:r w:rsidRPr="00E34202">
        <w:rPr>
          <w:i/>
          <w:lang w:eastAsia="fi-FI"/>
        </w:rPr>
        <w:t>Ryhmätyö (20 min):</w:t>
      </w:r>
    </w:p>
    <w:p w14:paraId="274190A1" w14:textId="77777777" w:rsidR="001C32C9" w:rsidRDefault="001C32C9" w:rsidP="00F9623F">
      <w:pPr>
        <w:spacing w:line="240" w:lineRule="auto"/>
        <w:ind w:left="426"/>
        <w:rPr>
          <w:lang w:eastAsia="fi-FI"/>
        </w:rPr>
      </w:pPr>
      <w:r>
        <w:rPr>
          <w:lang w:eastAsia="fi-FI"/>
        </w:rPr>
        <w:t>n. 3 hlö ryhmät. Ryhmällä yhteinen paperi.</w:t>
      </w:r>
    </w:p>
    <w:p w14:paraId="1956429D" w14:textId="77777777" w:rsidR="001C32C9" w:rsidRPr="00E34202" w:rsidRDefault="001C32C9" w:rsidP="00F9623F">
      <w:pPr>
        <w:spacing w:line="240" w:lineRule="auto"/>
        <w:rPr>
          <w:i/>
          <w:lang w:eastAsia="fi-FI"/>
        </w:rPr>
      </w:pPr>
      <w:r w:rsidRPr="00E34202">
        <w:rPr>
          <w:i/>
          <w:lang w:eastAsia="fi-FI"/>
        </w:rPr>
        <w:t xml:space="preserve">Katselmuskierros (5 min): </w:t>
      </w:r>
    </w:p>
    <w:p w14:paraId="1D463783" w14:textId="77777777" w:rsidR="001C32C9" w:rsidRDefault="001C32C9" w:rsidP="00F9623F">
      <w:pPr>
        <w:spacing w:line="240" w:lineRule="auto"/>
        <w:ind w:left="426"/>
        <w:rPr>
          <w:lang w:eastAsia="fi-FI"/>
        </w:rPr>
      </w:pPr>
      <w:r>
        <w:rPr>
          <w:lang w:eastAsia="fi-FI"/>
        </w:rPr>
        <w:t>Oppilaat kiertävät katsomassa muiden ratkaisuja, jotka jätetään pöydille. Tämän vaiheen voi tarvittaessa jättää väliin.</w:t>
      </w:r>
    </w:p>
    <w:p w14:paraId="29CC5217" w14:textId="77777777" w:rsidR="001C32C9" w:rsidRPr="00E34202" w:rsidRDefault="001C32C9" w:rsidP="00F9623F">
      <w:pPr>
        <w:spacing w:line="240" w:lineRule="auto"/>
        <w:rPr>
          <w:i/>
          <w:lang w:eastAsia="fi-FI"/>
        </w:rPr>
      </w:pPr>
      <w:r w:rsidRPr="00E34202">
        <w:rPr>
          <w:i/>
          <w:lang w:eastAsia="fi-FI"/>
        </w:rPr>
        <w:t xml:space="preserve">Loppukeskustelu (10 min): </w:t>
      </w:r>
    </w:p>
    <w:p w14:paraId="1E760A5C" w14:textId="77777777" w:rsidR="001C32C9" w:rsidRPr="00294F96" w:rsidRDefault="001C32C9" w:rsidP="001C32C9">
      <w:pPr>
        <w:ind w:left="426"/>
        <w:rPr>
          <w:lang w:eastAsia="fi-FI"/>
        </w:rPr>
      </w:pPr>
      <w:r>
        <w:rPr>
          <w:lang w:eastAsia="fi-FI"/>
        </w:rPr>
        <w:t>Heijastetaan ratkaisu ja keskustellaan siitä. Kysytään kritiikkiä ja puolustusta. Ensimmäiseksi ratkaisuksi on hyvä valita sellainen, josta oppilaat luultavasti keksivät kritisoitavaa. Seuraavaksi jokin erilainen ratkaisu. Ei haittaa, jos kaikista erilaisista ratkaisuista ei ehdi keskustella.</w:t>
      </w:r>
    </w:p>
    <w:p w14:paraId="7213FB8E" w14:textId="77777777" w:rsidR="00D03698" w:rsidRDefault="00D03698" w:rsidP="00D03698">
      <w:pPr>
        <w:rPr>
          <w:b/>
        </w:rPr>
      </w:pPr>
      <w:r>
        <w:rPr>
          <w:b/>
          <w:u w:val="single"/>
        </w:rPr>
        <w:t>Ratkaisuista</w:t>
      </w:r>
      <w:r w:rsidRPr="000236E7">
        <w:rPr>
          <w:b/>
        </w:rPr>
        <w:t>:</w:t>
      </w:r>
    </w:p>
    <w:p w14:paraId="03A67931" w14:textId="77777777" w:rsidR="00D03698" w:rsidRDefault="00D03698" w:rsidP="00D03698">
      <w:r>
        <w:t xml:space="preserve">A)  </w:t>
      </w:r>
      <m:oMath>
        <m:f>
          <m:fPr>
            <m:ctrlPr>
              <w:rPr>
                <w:rFonts w:ascii="Cambria Math" w:hAnsi="Cambria Math"/>
                <w:i/>
              </w:rPr>
            </m:ctrlPr>
          </m:fPr>
          <m:num>
            <m:r>
              <w:rPr>
                <w:rFonts w:ascii="Cambria Math" w:hAnsi="Cambria Math"/>
              </w:rPr>
              <m:t>Pelaajan maalit tai korit</m:t>
            </m:r>
          </m:num>
          <m:den>
            <m:r>
              <w:rPr>
                <w:rFonts w:ascii="Cambria Math" w:hAnsi="Cambria Math"/>
              </w:rPr>
              <m:t>Pelaajan laukaukset tai heitot</m:t>
            </m:r>
          </m:den>
        </m:f>
        <m:r>
          <w:rPr>
            <w:rFonts w:ascii="Cambria Math" w:hAnsi="Cambria Math"/>
          </w:rPr>
          <m:t xml:space="preserve"> </m:t>
        </m:r>
      </m:oMath>
      <w:r>
        <w:rPr>
          <w:rFonts w:eastAsiaTheme="minorEastAsia"/>
        </w:rPr>
        <w:t>.</w:t>
      </w:r>
      <w:r>
        <w:t xml:space="preserve"> </w:t>
      </w:r>
      <w:r>
        <w:rPr>
          <w:rFonts w:eastAsiaTheme="minorEastAsia"/>
        </w:rPr>
        <w:t xml:space="preserve">Laine </w:t>
      </w:r>
      <m:oMath>
        <m:f>
          <m:fPr>
            <m:ctrlPr>
              <w:rPr>
                <w:rFonts w:ascii="Cambria Math" w:hAnsi="Cambria Math"/>
                <w:i/>
              </w:rPr>
            </m:ctrlPr>
          </m:fPr>
          <m:num>
            <m:r>
              <w:rPr>
                <w:rFonts w:ascii="Cambria Math" w:hAnsi="Cambria Math"/>
              </w:rPr>
              <m:t>25</m:t>
            </m:r>
          </m:num>
          <m:den>
            <m:r>
              <w:rPr>
                <w:rFonts w:ascii="Cambria Math" w:hAnsi="Cambria Math"/>
              </w:rPr>
              <m:t>166</m:t>
            </m:r>
          </m:den>
        </m:f>
        <m:r>
          <w:rPr>
            <w:rFonts w:ascii="Cambria Math" w:hAnsi="Cambria Math"/>
          </w:rPr>
          <m:t>≈0,15≈15 %</m:t>
        </m:r>
      </m:oMath>
      <w:r>
        <w:t xml:space="preserve">  ja Markkanen </w:t>
      </w:r>
      <m:oMath>
        <m:f>
          <m:fPr>
            <m:ctrlPr>
              <w:rPr>
                <w:rFonts w:ascii="Cambria Math" w:hAnsi="Cambria Math"/>
                <w:i/>
              </w:rPr>
            </m:ctrlPr>
          </m:fPr>
          <m:num>
            <m:r>
              <w:rPr>
                <w:rFonts w:ascii="Cambria Math" w:hAnsi="Cambria Math"/>
              </w:rPr>
              <m:t>376</m:t>
            </m:r>
          </m:num>
          <m:den>
            <m:r>
              <w:rPr>
                <w:rFonts w:ascii="Cambria Math" w:hAnsi="Cambria Math"/>
              </w:rPr>
              <m:t>762</m:t>
            </m:r>
          </m:den>
        </m:f>
        <m:r>
          <w:rPr>
            <w:rFonts w:ascii="Cambria Math" w:hAnsi="Cambria Math"/>
          </w:rPr>
          <m:t>≈0,49≈49 %</m:t>
        </m:r>
      </m:oMath>
      <w:r>
        <w:t xml:space="preserve"> . Suosii koripalloilijoita.</w:t>
      </w:r>
    </w:p>
    <w:p w14:paraId="2483F0FE" w14:textId="77777777" w:rsidR="00D03698" w:rsidRDefault="00D03698" w:rsidP="00D03698">
      <w:r>
        <w:rPr>
          <w:rFonts w:eastAsiaTheme="minorEastAsia"/>
        </w:rPr>
        <w:t xml:space="preserve">B) Laine </w:t>
      </w:r>
      <m:oMath>
        <m:f>
          <m:fPr>
            <m:ctrlPr>
              <w:rPr>
                <w:rFonts w:ascii="Cambria Math" w:hAnsi="Cambria Math"/>
                <w:i/>
              </w:rPr>
            </m:ctrlPr>
          </m:fPr>
          <m:num>
            <m:r>
              <w:rPr>
                <w:rFonts w:ascii="Cambria Math" w:hAnsi="Cambria Math"/>
              </w:rPr>
              <m:t>Pelaajan pisteet</m:t>
            </m:r>
          </m:num>
          <m:den>
            <m:r>
              <w:rPr>
                <w:rFonts w:ascii="Cambria Math" w:hAnsi="Cambria Math"/>
              </w:rPr>
              <m:t>Joukkueen maalit</m:t>
            </m:r>
          </m:den>
        </m:f>
        <m:r>
          <w:rPr>
            <w:rFonts w:ascii="Cambria Math" w:hAnsi="Cambria Math"/>
          </w:rPr>
          <m:t>=</m:t>
        </m:r>
        <m:f>
          <m:fPr>
            <m:ctrlPr>
              <w:rPr>
                <w:rFonts w:ascii="Cambria Math" w:hAnsi="Cambria Math"/>
                <w:i/>
              </w:rPr>
            </m:ctrlPr>
          </m:fPr>
          <m:num>
            <m:r>
              <w:rPr>
                <w:rFonts w:ascii="Cambria Math" w:hAnsi="Cambria Math"/>
              </w:rPr>
              <m:t>42</m:t>
            </m:r>
          </m:num>
          <m:den>
            <m:r>
              <w:rPr>
                <w:rFonts w:ascii="Cambria Math" w:hAnsi="Cambria Math"/>
              </w:rPr>
              <m:t>181</m:t>
            </m:r>
          </m:den>
        </m:f>
        <m:r>
          <w:rPr>
            <w:rFonts w:ascii="Cambria Math" w:hAnsi="Cambria Math"/>
          </w:rPr>
          <m:t>≈0,23=23 %</m:t>
        </m:r>
      </m:oMath>
      <w:r>
        <w:t xml:space="preserve">  ja Markkanen </w:t>
      </w:r>
      <m:oMath>
        <m:f>
          <m:fPr>
            <m:ctrlPr>
              <w:rPr>
                <w:rFonts w:ascii="Cambria Math" w:hAnsi="Cambria Math"/>
                <w:i/>
              </w:rPr>
            </m:ctrlPr>
          </m:fPr>
          <m:num>
            <m:r>
              <w:rPr>
                <w:rFonts w:ascii="Cambria Math" w:hAnsi="Cambria Math"/>
              </w:rPr>
              <m:t>Pelaajan pisteet</m:t>
            </m:r>
          </m:num>
          <m:den>
            <m:r>
              <w:rPr>
                <w:rFonts w:ascii="Cambria Math" w:hAnsi="Cambria Math"/>
              </w:rPr>
              <m:t>Joukkueen pisteet</m:t>
            </m:r>
          </m:den>
        </m:f>
        <m:r>
          <w:rPr>
            <w:rFonts w:ascii="Cambria Math" w:hAnsi="Cambria Math"/>
          </w:rPr>
          <m:t xml:space="preserve"> =</m:t>
        </m:r>
        <m:f>
          <m:fPr>
            <m:ctrlPr>
              <w:rPr>
                <w:rFonts w:ascii="Cambria Math" w:hAnsi="Cambria Math"/>
                <w:i/>
              </w:rPr>
            </m:ctrlPr>
          </m:fPr>
          <m:num>
            <m:r>
              <w:rPr>
                <w:rFonts w:ascii="Cambria Math" w:hAnsi="Cambria Math"/>
              </w:rPr>
              <m:t>766</m:t>
            </m:r>
          </m:num>
          <m:den>
            <m:r>
              <w:rPr>
                <w:rFonts w:ascii="Cambria Math" w:hAnsi="Cambria Math"/>
              </w:rPr>
              <m:t>5792</m:t>
            </m:r>
          </m:den>
        </m:f>
        <m:r>
          <w:rPr>
            <w:rFonts w:ascii="Cambria Math" w:hAnsi="Cambria Math"/>
          </w:rPr>
          <m:t>≈0,13=13 %</m:t>
        </m:r>
      </m:oMath>
      <w:r>
        <w:t xml:space="preserve"> . Ihan hyvä kai. Jääkiekossa tosin pakko verrata joukkueen maaleihin, kun joukkueen pisteet </w:t>
      </w:r>
      <w:proofErr w:type="gramStart"/>
      <w:r>
        <w:t>ei</w:t>
      </w:r>
      <w:proofErr w:type="gramEnd"/>
      <w:r>
        <w:t xml:space="preserve"> ole järkevä. Koripallossa taas on joukkueen pisteet. Koripallossa jää syötöt huomioimatta. Eikä huomioi sitä, että Markkanen ei ole pelannut kaikissa peleissä. Toisaalta koripalloilijan peliaika on suurempi kuin jääkiekkoilijan.</w:t>
      </w:r>
    </w:p>
    <w:p w14:paraId="74C10FD8" w14:textId="77777777" w:rsidR="00D03698" w:rsidRDefault="00D03698" w:rsidP="00D03698">
      <w:r>
        <w:rPr>
          <w:rFonts w:eastAsiaTheme="minorEastAsia"/>
        </w:rPr>
        <w:t xml:space="preserve">C) </w:t>
      </w:r>
      <m:oMath>
        <m:f>
          <m:fPr>
            <m:ctrlPr>
              <w:rPr>
                <w:rFonts w:ascii="Cambria Math" w:hAnsi="Cambria Math"/>
                <w:i/>
              </w:rPr>
            </m:ctrlPr>
          </m:fPr>
          <m:num>
            <m:r>
              <w:rPr>
                <w:rFonts w:ascii="Cambria Math" w:hAnsi="Cambria Math"/>
              </w:rPr>
              <m:t>Pelaajan maalit tai korit</m:t>
            </m:r>
          </m:num>
          <m:den>
            <m:r>
              <w:rPr>
                <w:rFonts w:ascii="Cambria Math" w:hAnsi="Cambria Math"/>
              </w:rPr>
              <m:t>Joukkueen maalit tai korit</m:t>
            </m:r>
          </m:den>
        </m:f>
        <m:r>
          <w:rPr>
            <w:rFonts w:ascii="Cambria Math" w:hAnsi="Cambria Math"/>
          </w:rPr>
          <m:t xml:space="preserve"> </m:t>
        </m:r>
      </m:oMath>
      <w:r>
        <w:rPr>
          <w:rFonts w:eastAsiaTheme="minorEastAsia"/>
        </w:rPr>
        <w:t xml:space="preserve">. Laine </w:t>
      </w:r>
      <m:oMath>
        <m:f>
          <m:fPr>
            <m:ctrlPr>
              <w:rPr>
                <w:rFonts w:ascii="Cambria Math" w:hAnsi="Cambria Math"/>
                <w:i/>
              </w:rPr>
            </m:ctrlPr>
          </m:fPr>
          <m:num>
            <m:r>
              <w:rPr>
                <w:rFonts w:ascii="Cambria Math" w:hAnsi="Cambria Math"/>
              </w:rPr>
              <m:t>25</m:t>
            </m:r>
          </m:num>
          <m:den>
            <m:r>
              <w:rPr>
                <w:rFonts w:ascii="Cambria Math" w:hAnsi="Cambria Math"/>
              </w:rPr>
              <m:t>181</m:t>
            </m:r>
          </m:den>
        </m:f>
        <m:r>
          <w:rPr>
            <w:rFonts w:ascii="Cambria Math" w:hAnsi="Cambria Math"/>
          </w:rPr>
          <m:t>≈0,1381≈14 %</m:t>
        </m:r>
      </m:oMath>
      <w:r>
        <w:t xml:space="preserve">  ja Markkanen </w:t>
      </w:r>
      <m:oMath>
        <m:f>
          <m:fPr>
            <m:ctrlPr>
              <w:rPr>
                <w:rFonts w:ascii="Cambria Math" w:hAnsi="Cambria Math"/>
                <w:i/>
              </w:rPr>
            </m:ctrlPr>
          </m:fPr>
          <m:num>
            <m:r>
              <w:rPr>
                <w:rFonts w:ascii="Cambria Math" w:hAnsi="Cambria Math"/>
              </w:rPr>
              <m:t>376</m:t>
            </m:r>
          </m:num>
          <m:den>
            <m:r>
              <w:rPr>
                <w:rFonts w:ascii="Cambria Math" w:hAnsi="Cambria Math"/>
              </w:rPr>
              <m:t>2996</m:t>
            </m:r>
          </m:den>
        </m:f>
        <m:r>
          <w:rPr>
            <w:rFonts w:ascii="Cambria Math" w:hAnsi="Cambria Math"/>
          </w:rPr>
          <m:t>≈0,1255≈13 %</m:t>
        </m:r>
      </m:oMath>
      <w:r>
        <w:t xml:space="preserve"> .  Ihan hyvä kai. Ei tosin huomioi jääkiekon syöttöpisteitä ja koripallon eri arvoisia koreja. Eikä huomioi sitä, että Markkanen ei ole pelannut kaikissa peleissä. Toisaalta koripalloilijan peliaika on suurempi kuin jääkiekkoilijan.</w:t>
      </w:r>
    </w:p>
    <w:p w14:paraId="2D89CDED" w14:textId="77777777" w:rsidR="00D03698" w:rsidRDefault="00D03698" w:rsidP="00D03698">
      <w:r>
        <w:rPr>
          <w:rFonts w:eastAsiaTheme="minorEastAsia"/>
        </w:rPr>
        <w:t xml:space="preserve">D) </w:t>
      </w:r>
      <m:oMath>
        <m:f>
          <m:fPr>
            <m:ctrlPr>
              <w:rPr>
                <w:rFonts w:ascii="Cambria Math" w:hAnsi="Cambria Math"/>
                <w:i/>
              </w:rPr>
            </m:ctrlPr>
          </m:fPr>
          <m:num>
            <m:r>
              <w:rPr>
                <w:rFonts w:ascii="Cambria Math" w:hAnsi="Cambria Math"/>
              </w:rPr>
              <m:t>Pelaajan pisteet</m:t>
            </m:r>
          </m:num>
          <m:den>
            <m:r>
              <w:rPr>
                <w:rFonts w:ascii="Cambria Math" w:hAnsi="Cambria Math"/>
              </w:rPr>
              <m:t>Sarjakärjen pisteet</m:t>
            </m:r>
          </m:den>
        </m:f>
        <m:r>
          <w:rPr>
            <w:rFonts w:ascii="Cambria Math" w:hAnsi="Cambria Math"/>
          </w:rPr>
          <m:t xml:space="preserve"> </m:t>
        </m:r>
      </m:oMath>
      <w:r>
        <w:rPr>
          <w:rFonts w:eastAsiaTheme="minorEastAsia"/>
        </w:rPr>
        <w:t>.</w:t>
      </w:r>
      <w:r>
        <w:t xml:space="preserve"> </w:t>
      </w:r>
      <w:r>
        <w:rPr>
          <w:rFonts w:eastAsiaTheme="minorEastAsia"/>
        </w:rPr>
        <w:t xml:space="preserve">Laine </w:t>
      </w:r>
      <m:oMath>
        <m:f>
          <m:fPr>
            <m:ctrlPr>
              <w:rPr>
                <w:rFonts w:ascii="Cambria Math" w:hAnsi="Cambria Math"/>
                <w:i/>
              </w:rPr>
            </m:ctrlPr>
          </m:fPr>
          <m:num>
            <m:r>
              <w:rPr>
                <w:rFonts w:ascii="Cambria Math" w:hAnsi="Cambria Math"/>
              </w:rPr>
              <m:t>42</m:t>
            </m:r>
          </m:num>
          <m:den>
            <m:r>
              <w:rPr>
                <w:rFonts w:ascii="Cambria Math" w:hAnsi="Cambria Math"/>
              </w:rPr>
              <m:t>72</m:t>
            </m:r>
          </m:den>
        </m:f>
        <m:r>
          <w:rPr>
            <w:rFonts w:ascii="Cambria Math" w:hAnsi="Cambria Math"/>
          </w:rPr>
          <m:t>≈0,583≈58 %</m:t>
        </m:r>
      </m:oMath>
      <w:r>
        <w:t xml:space="preserve">  ja Markkanen </w:t>
      </w:r>
      <m:oMath>
        <m:f>
          <m:fPr>
            <m:ctrlPr>
              <w:rPr>
                <w:rFonts w:ascii="Cambria Math" w:hAnsi="Cambria Math"/>
                <w:i/>
              </w:rPr>
            </m:ctrlPr>
          </m:fPr>
          <m:num>
            <m:r>
              <w:rPr>
                <w:rFonts w:ascii="Cambria Math" w:hAnsi="Cambria Math"/>
              </w:rPr>
              <m:t>766</m:t>
            </m:r>
          </m:num>
          <m:den>
            <m:r>
              <w:rPr>
                <w:rFonts w:ascii="Cambria Math" w:hAnsi="Cambria Math"/>
              </w:rPr>
              <m:t>1537</m:t>
            </m:r>
          </m:den>
        </m:f>
        <m:r>
          <w:rPr>
            <w:rFonts w:ascii="Cambria Math" w:hAnsi="Cambria Math"/>
          </w:rPr>
          <m:t>≈0,4984≈50 %</m:t>
        </m:r>
      </m:oMath>
      <w:r>
        <w:t xml:space="preserve"> . Ihan hyvä kai. Entä jos sarjakärki on poikkeuksellisen hyvä toisessa sarjassa tai pelaa enemmän?</w:t>
      </w:r>
    </w:p>
    <w:p w14:paraId="1AADCBB3" w14:textId="77777777" w:rsidR="00D03698" w:rsidRDefault="00D03698" w:rsidP="00D03698">
      <w:r>
        <w:t>E) Yksi NHL maali vastaa 6003/164 ≈ 36,6 NBA pistettä. Tästä kerroin NHL maaleille eli Laineen pisteet ovat 6003/164 </w:t>
      </w:r>
      <w:r>
        <w:rPr>
          <w:rFonts w:ascii="Cambria Math" w:hAnsi="Cambria Math" w:cs="Cambria Math"/>
        </w:rPr>
        <w:t>⋅</w:t>
      </w:r>
      <w:r>
        <w:t> 25 ≈ 915.</w:t>
      </w:r>
    </w:p>
    <w:p w14:paraId="186C5A43" w14:textId="77777777" w:rsidR="00D03698" w:rsidRPr="001C32C9" w:rsidRDefault="00D03698" w:rsidP="00D03698">
      <w:proofErr w:type="gramStart"/>
      <w:r w:rsidRPr="00517870">
        <w:rPr>
          <w:rFonts w:eastAsiaTheme="minorEastAsia"/>
          <w:lang w:val="en-US"/>
        </w:rPr>
        <w:t xml:space="preserve">F) </w:t>
      </w:r>
      <w:proofErr w:type="gramEnd"/>
      <m:oMath>
        <m:f>
          <m:fPr>
            <m:ctrlPr>
              <w:rPr>
                <w:rFonts w:ascii="Cambria Math" w:hAnsi="Cambria Math"/>
                <w:i/>
              </w:rPr>
            </m:ctrlPr>
          </m:fPr>
          <m:num>
            <m:r>
              <w:rPr>
                <w:rFonts w:ascii="Cambria Math" w:hAnsi="Cambria Math"/>
              </w:rPr>
              <m:t>Keskim</m:t>
            </m:r>
            <m:r>
              <w:rPr>
                <w:rFonts w:ascii="Cambria Math" w:hAnsi="Cambria Math"/>
                <w:lang w:val="en-US"/>
              </w:rPr>
              <m:t>ää</m:t>
            </m:r>
            <m:r>
              <w:rPr>
                <w:rFonts w:ascii="Cambria Math" w:hAnsi="Cambria Math"/>
              </w:rPr>
              <m:t>r</m:t>
            </m:r>
            <m:r>
              <w:rPr>
                <w:rFonts w:ascii="Cambria Math" w:hAnsi="Cambria Math"/>
                <w:lang w:val="en-US"/>
              </w:rPr>
              <m:t>ä</m:t>
            </m:r>
            <m:r>
              <w:rPr>
                <w:rFonts w:ascii="Cambria Math" w:hAnsi="Cambria Math"/>
              </w:rPr>
              <m:t>inen</m:t>
            </m:r>
            <m:r>
              <w:rPr>
                <w:rFonts w:ascii="Cambria Math" w:hAnsi="Cambria Math"/>
                <w:lang w:val="en-US"/>
              </w:rPr>
              <m:t xml:space="preserve"> </m:t>
            </m:r>
            <m:r>
              <w:rPr>
                <w:rFonts w:ascii="Cambria Math" w:hAnsi="Cambria Math"/>
              </w:rPr>
              <m:t>peliaika</m:t>
            </m:r>
          </m:num>
          <m:den>
            <m:r>
              <w:rPr>
                <w:rFonts w:ascii="Cambria Math" w:hAnsi="Cambria Math"/>
              </w:rPr>
              <m:t>Pelin</m:t>
            </m:r>
            <m:r>
              <w:rPr>
                <w:rFonts w:ascii="Cambria Math" w:hAnsi="Cambria Math"/>
                <w:lang w:val="en-US"/>
              </w:rPr>
              <m:t xml:space="preserve"> </m:t>
            </m:r>
            <m:r>
              <w:rPr>
                <w:rFonts w:ascii="Cambria Math" w:hAnsi="Cambria Math"/>
              </w:rPr>
              <m:t>pituus</m:t>
            </m:r>
            <m:r>
              <w:rPr>
                <w:rFonts w:ascii="Cambria Math" w:hAnsi="Cambria Math"/>
                <w:lang w:val="en-US"/>
              </w:rPr>
              <m:t xml:space="preserve"> (60 </m:t>
            </m:r>
            <m:r>
              <w:rPr>
                <w:rFonts w:ascii="Cambria Math" w:hAnsi="Cambria Math"/>
              </w:rPr>
              <m:t>tai</m:t>
            </m:r>
            <m:r>
              <w:rPr>
                <w:rFonts w:ascii="Cambria Math" w:hAnsi="Cambria Math"/>
                <w:lang w:val="en-US"/>
              </w:rPr>
              <m:t xml:space="preserve"> 48)</m:t>
            </m:r>
          </m:den>
        </m:f>
        <m:r>
          <w:rPr>
            <w:rFonts w:ascii="Cambria Math" w:hAnsi="Cambria Math"/>
            <w:lang w:val="en-US"/>
          </w:rPr>
          <m:t xml:space="preserve"> </m:t>
        </m:r>
      </m:oMath>
      <w:r w:rsidRPr="00517870">
        <w:rPr>
          <w:rFonts w:eastAsiaTheme="minorEastAsia"/>
          <w:lang w:val="en-US"/>
        </w:rPr>
        <w:t>.</w:t>
      </w:r>
      <w:r w:rsidRPr="00517870">
        <w:rPr>
          <w:lang w:val="en-US"/>
        </w:rPr>
        <w:t xml:space="preserve"> </w:t>
      </w:r>
      <w:r>
        <w:t>Laine (957/57) / 60 ≈ 0,2798 ≈ 28 % ja Markkanen (1517/50) / 48 ≈ 0,6321 ≈ 63 %. Kertoo luottamuksesta. Suosii koripalloilijoita. Peliajassa ei huomioitu jatkoaikaa.</w:t>
      </w:r>
    </w:p>
    <w:p w14:paraId="7EE8EC9E" w14:textId="44F2B37A" w:rsidR="00E96FA1" w:rsidRPr="001C32C9" w:rsidRDefault="00E96FA1">
      <w:pPr>
        <w:rPr>
          <w:rFonts w:asciiTheme="majorHAnsi" w:eastAsiaTheme="majorEastAsia" w:hAnsiTheme="majorHAnsi" w:cstheme="majorBidi"/>
          <w:b/>
          <w:color w:val="2E74B5" w:themeColor="accent1" w:themeShade="BF"/>
          <w:sz w:val="32"/>
          <w:szCs w:val="32"/>
        </w:rPr>
      </w:pPr>
    </w:p>
    <w:sectPr w:rsidR="00E96FA1" w:rsidRPr="001C32C9" w:rsidSect="00634D8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E322" w14:textId="77777777" w:rsidR="00D03698" w:rsidRDefault="00D03698" w:rsidP="00D03698">
      <w:pPr>
        <w:spacing w:after="0" w:line="240" w:lineRule="auto"/>
      </w:pPr>
      <w:r>
        <w:separator/>
      </w:r>
    </w:p>
  </w:endnote>
  <w:endnote w:type="continuationSeparator" w:id="0">
    <w:p w14:paraId="1EF58E3E" w14:textId="77777777" w:rsidR="00D03698" w:rsidRDefault="00D03698" w:rsidP="00D0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28EFE" w14:textId="33F91716" w:rsidR="00D03698" w:rsidRPr="00D03698" w:rsidRDefault="00D03698" w:rsidP="00D03698">
    <w:pPr>
      <w:pStyle w:val="Footer"/>
      <w:jc w:val="right"/>
      <w:rPr>
        <w:sz w:val="20"/>
        <w:szCs w:val="20"/>
      </w:rPr>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5D9F" w14:textId="77777777" w:rsidR="00D03698" w:rsidRDefault="00D03698" w:rsidP="00D03698">
      <w:pPr>
        <w:spacing w:after="0" w:line="240" w:lineRule="auto"/>
      </w:pPr>
      <w:r>
        <w:separator/>
      </w:r>
    </w:p>
  </w:footnote>
  <w:footnote w:type="continuationSeparator" w:id="0">
    <w:p w14:paraId="366092C7" w14:textId="77777777" w:rsidR="00D03698" w:rsidRDefault="00D03698" w:rsidP="00D0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191"/>
    <w:multiLevelType w:val="hybridMultilevel"/>
    <w:tmpl w:val="7A94EC7E"/>
    <w:lvl w:ilvl="0" w:tplc="48DEEA98">
      <w:start w:val="1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181476"/>
    <w:multiLevelType w:val="hybridMultilevel"/>
    <w:tmpl w:val="73FAD594"/>
    <w:lvl w:ilvl="0" w:tplc="E46825B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E6B2501"/>
    <w:multiLevelType w:val="hybridMultilevel"/>
    <w:tmpl w:val="E9E6B77C"/>
    <w:lvl w:ilvl="0" w:tplc="8BE087C4">
      <w:start w:val="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3"/>
    <w:rsid w:val="00011F82"/>
    <w:rsid w:val="00014250"/>
    <w:rsid w:val="000144F9"/>
    <w:rsid w:val="00022D7D"/>
    <w:rsid w:val="000236E7"/>
    <w:rsid w:val="00026B4A"/>
    <w:rsid w:val="00027CD2"/>
    <w:rsid w:val="000318E9"/>
    <w:rsid w:val="00033266"/>
    <w:rsid w:val="000364FD"/>
    <w:rsid w:val="00041EAF"/>
    <w:rsid w:val="000437E1"/>
    <w:rsid w:val="00063EFA"/>
    <w:rsid w:val="000724C2"/>
    <w:rsid w:val="000761A6"/>
    <w:rsid w:val="00093213"/>
    <w:rsid w:val="000A11C9"/>
    <w:rsid w:val="000A1A39"/>
    <w:rsid w:val="000A74B8"/>
    <w:rsid w:val="000B1B3B"/>
    <w:rsid w:val="000B4AF9"/>
    <w:rsid w:val="000C7C65"/>
    <w:rsid w:val="000F4B2B"/>
    <w:rsid w:val="00103C3F"/>
    <w:rsid w:val="001331FD"/>
    <w:rsid w:val="00135AC7"/>
    <w:rsid w:val="00151A7B"/>
    <w:rsid w:val="00152F10"/>
    <w:rsid w:val="001565F5"/>
    <w:rsid w:val="00161D69"/>
    <w:rsid w:val="0016759F"/>
    <w:rsid w:val="0017247E"/>
    <w:rsid w:val="0017357C"/>
    <w:rsid w:val="00175377"/>
    <w:rsid w:val="001A1551"/>
    <w:rsid w:val="001B1211"/>
    <w:rsid w:val="001B7079"/>
    <w:rsid w:val="001C28C7"/>
    <w:rsid w:val="001C32C9"/>
    <w:rsid w:val="001C5521"/>
    <w:rsid w:val="001D7A6C"/>
    <w:rsid w:val="001E24DE"/>
    <w:rsid w:val="001E3763"/>
    <w:rsid w:val="001E3F79"/>
    <w:rsid w:val="001F1C0A"/>
    <w:rsid w:val="001F4D7E"/>
    <w:rsid w:val="001F678C"/>
    <w:rsid w:val="00213ECE"/>
    <w:rsid w:val="00220C2C"/>
    <w:rsid w:val="00223D7D"/>
    <w:rsid w:val="00226947"/>
    <w:rsid w:val="00227408"/>
    <w:rsid w:val="00227DC2"/>
    <w:rsid w:val="002309BE"/>
    <w:rsid w:val="002323F6"/>
    <w:rsid w:val="00232D44"/>
    <w:rsid w:val="00234EA7"/>
    <w:rsid w:val="00245727"/>
    <w:rsid w:val="0025166E"/>
    <w:rsid w:val="00275A6C"/>
    <w:rsid w:val="00280883"/>
    <w:rsid w:val="00281719"/>
    <w:rsid w:val="00281F51"/>
    <w:rsid w:val="0028612C"/>
    <w:rsid w:val="00286D28"/>
    <w:rsid w:val="00294F96"/>
    <w:rsid w:val="002A3E23"/>
    <w:rsid w:val="002C56D2"/>
    <w:rsid w:val="002C7B46"/>
    <w:rsid w:val="002D038A"/>
    <w:rsid w:val="002D48E0"/>
    <w:rsid w:val="002E3368"/>
    <w:rsid w:val="002E551C"/>
    <w:rsid w:val="002E6DE0"/>
    <w:rsid w:val="002E6F2F"/>
    <w:rsid w:val="002F7BD3"/>
    <w:rsid w:val="002F7DC1"/>
    <w:rsid w:val="003037BF"/>
    <w:rsid w:val="003114E3"/>
    <w:rsid w:val="003261AA"/>
    <w:rsid w:val="00333062"/>
    <w:rsid w:val="00341A97"/>
    <w:rsid w:val="00343C49"/>
    <w:rsid w:val="0035087F"/>
    <w:rsid w:val="00350AB2"/>
    <w:rsid w:val="0035308A"/>
    <w:rsid w:val="00355975"/>
    <w:rsid w:val="00360FFA"/>
    <w:rsid w:val="00364F04"/>
    <w:rsid w:val="003715C0"/>
    <w:rsid w:val="00376E21"/>
    <w:rsid w:val="00377539"/>
    <w:rsid w:val="00386397"/>
    <w:rsid w:val="003915CC"/>
    <w:rsid w:val="003A43B0"/>
    <w:rsid w:val="003A6E03"/>
    <w:rsid w:val="003C02EC"/>
    <w:rsid w:val="003C331D"/>
    <w:rsid w:val="003D7B78"/>
    <w:rsid w:val="003E1997"/>
    <w:rsid w:val="003E240F"/>
    <w:rsid w:val="003F253A"/>
    <w:rsid w:val="003F7365"/>
    <w:rsid w:val="0040105B"/>
    <w:rsid w:val="0040164C"/>
    <w:rsid w:val="004039DC"/>
    <w:rsid w:val="0040523A"/>
    <w:rsid w:val="00412EB0"/>
    <w:rsid w:val="00414A99"/>
    <w:rsid w:val="00414EC0"/>
    <w:rsid w:val="00424296"/>
    <w:rsid w:val="00432A7B"/>
    <w:rsid w:val="004408BF"/>
    <w:rsid w:val="004453B5"/>
    <w:rsid w:val="00445C8A"/>
    <w:rsid w:val="004466D4"/>
    <w:rsid w:val="00451528"/>
    <w:rsid w:val="00452678"/>
    <w:rsid w:val="00471237"/>
    <w:rsid w:val="00484AD6"/>
    <w:rsid w:val="00485B97"/>
    <w:rsid w:val="004A42AF"/>
    <w:rsid w:val="004C0391"/>
    <w:rsid w:val="004C4E28"/>
    <w:rsid w:val="004D2902"/>
    <w:rsid w:val="004D404D"/>
    <w:rsid w:val="004E5B89"/>
    <w:rsid w:val="004F5496"/>
    <w:rsid w:val="005129B9"/>
    <w:rsid w:val="00513DA5"/>
    <w:rsid w:val="005172B4"/>
    <w:rsid w:val="00517684"/>
    <w:rsid w:val="00517870"/>
    <w:rsid w:val="0052248C"/>
    <w:rsid w:val="0053507D"/>
    <w:rsid w:val="00541363"/>
    <w:rsid w:val="00550DBA"/>
    <w:rsid w:val="005511B4"/>
    <w:rsid w:val="00553B49"/>
    <w:rsid w:val="005568D2"/>
    <w:rsid w:val="00581BF4"/>
    <w:rsid w:val="005A0B35"/>
    <w:rsid w:val="005A0D8B"/>
    <w:rsid w:val="005A26AB"/>
    <w:rsid w:val="005A2E51"/>
    <w:rsid w:val="005A449F"/>
    <w:rsid w:val="005A592C"/>
    <w:rsid w:val="005C1AC3"/>
    <w:rsid w:val="005C1FDE"/>
    <w:rsid w:val="005D183D"/>
    <w:rsid w:val="005D5CDE"/>
    <w:rsid w:val="005E53BC"/>
    <w:rsid w:val="005E7774"/>
    <w:rsid w:val="005E77FE"/>
    <w:rsid w:val="005F1C00"/>
    <w:rsid w:val="005F7B78"/>
    <w:rsid w:val="00611FC7"/>
    <w:rsid w:val="00616195"/>
    <w:rsid w:val="006205F5"/>
    <w:rsid w:val="0063113E"/>
    <w:rsid w:val="00634D86"/>
    <w:rsid w:val="00641610"/>
    <w:rsid w:val="00647DEE"/>
    <w:rsid w:val="00670447"/>
    <w:rsid w:val="006759B0"/>
    <w:rsid w:val="00680E12"/>
    <w:rsid w:val="00682950"/>
    <w:rsid w:val="006839A0"/>
    <w:rsid w:val="00685543"/>
    <w:rsid w:val="00687F4F"/>
    <w:rsid w:val="00695389"/>
    <w:rsid w:val="00695C99"/>
    <w:rsid w:val="00696219"/>
    <w:rsid w:val="006A132D"/>
    <w:rsid w:val="006A28B9"/>
    <w:rsid w:val="006A2E05"/>
    <w:rsid w:val="006A6724"/>
    <w:rsid w:val="006A6D1A"/>
    <w:rsid w:val="006B30AA"/>
    <w:rsid w:val="006B3D2A"/>
    <w:rsid w:val="006B78CF"/>
    <w:rsid w:val="006D02B1"/>
    <w:rsid w:val="006D3DC9"/>
    <w:rsid w:val="006D5A55"/>
    <w:rsid w:val="006F338F"/>
    <w:rsid w:val="006F4FBE"/>
    <w:rsid w:val="006F696A"/>
    <w:rsid w:val="00707BA3"/>
    <w:rsid w:val="0071140D"/>
    <w:rsid w:val="00712AD4"/>
    <w:rsid w:val="00720A4B"/>
    <w:rsid w:val="00725115"/>
    <w:rsid w:val="00734F43"/>
    <w:rsid w:val="00741A75"/>
    <w:rsid w:val="00744184"/>
    <w:rsid w:val="0076739E"/>
    <w:rsid w:val="0077093B"/>
    <w:rsid w:val="007742E7"/>
    <w:rsid w:val="00777339"/>
    <w:rsid w:val="00777D8B"/>
    <w:rsid w:val="00777DB4"/>
    <w:rsid w:val="00780610"/>
    <w:rsid w:val="0078266F"/>
    <w:rsid w:val="00782AD9"/>
    <w:rsid w:val="00783273"/>
    <w:rsid w:val="00785811"/>
    <w:rsid w:val="00790223"/>
    <w:rsid w:val="00796C84"/>
    <w:rsid w:val="007A1016"/>
    <w:rsid w:val="007A1921"/>
    <w:rsid w:val="007A2534"/>
    <w:rsid w:val="007C06D9"/>
    <w:rsid w:val="007C21E7"/>
    <w:rsid w:val="007C46A8"/>
    <w:rsid w:val="007D6263"/>
    <w:rsid w:val="007E3EAA"/>
    <w:rsid w:val="007F02D7"/>
    <w:rsid w:val="007F65E0"/>
    <w:rsid w:val="00815A60"/>
    <w:rsid w:val="008178AF"/>
    <w:rsid w:val="00821CD2"/>
    <w:rsid w:val="00837CA4"/>
    <w:rsid w:val="0084679B"/>
    <w:rsid w:val="00851858"/>
    <w:rsid w:val="00856D48"/>
    <w:rsid w:val="008606D1"/>
    <w:rsid w:val="0086235C"/>
    <w:rsid w:val="0086334F"/>
    <w:rsid w:val="008637D5"/>
    <w:rsid w:val="008672F8"/>
    <w:rsid w:val="0088329A"/>
    <w:rsid w:val="00890FF6"/>
    <w:rsid w:val="0089557D"/>
    <w:rsid w:val="008A0007"/>
    <w:rsid w:val="008A586A"/>
    <w:rsid w:val="008B07D8"/>
    <w:rsid w:val="008B1D17"/>
    <w:rsid w:val="008B69EA"/>
    <w:rsid w:val="008B7AED"/>
    <w:rsid w:val="008E6A63"/>
    <w:rsid w:val="008E7FDB"/>
    <w:rsid w:val="0092700D"/>
    <w:rsid w:val="00927B1C"/>
    <w:rsid w:val="009310F5"/>
    <w:rsid w:val="00931C85"/>
    <w:rsid w:val="00932EDD"/>
    <w:rsid w:val="00936568"/>
    <w:rsid w:val="00937BD3"/>
    <w:rsid w:val="009451A3"/>
    <w:rsid w:val="00954996"/>
    <w:rsid w:val="00955746"/>
    <w:rsid w:val="009579C6"/>
    <w:rsid w:val="0096006E"/>
    <w:rsid w:val="00963673"/>
    <w:rsid w:val="00965862"/>
    <w:rsid w:val="00970CE5"/>
    <w:rsid w:val="00972733"/>
    <w:rsid w:val="00977DA8"/>
    <w:rsid w:val="009815D0"/>
    <w:rsid w:val="00981AEF"/>
    <w:rsid w:val="009934F2"/>
    <w:rsid w:val="009A0BEC"/>
    <w:rsid w:val="009A0E96"/>
    <w:rsid w:val="009A58DA"/>
    <w:rsid w:val="009B1D96"/>
    <w:rsid w:val="009B43A6"/>
    <w:rsid w:val="009C4FAB"/>
    <w:rsid w:val="009D3A3B"/>
    <w:rsid w:val="009E3752"/>
    <w:rsid w:val="009F161E"/>
    <w:rsid w:val="00A021E6"/>
    <w:rsid w:val="00A02BC2"/>
    <w:rsid w:val="00A070BF"/>
    <w:rsid w:val="00A10854"/>
    <w:rsid w:val="00A1279A"/>
    <w:rsid w:val="00A1359D"/>
    <w:rsid w:val="00A142DC"/>
    <w:rsid w:val="00A148DD"/>
    <w:rsid w:val="00A15087"/>
    <w:rsid w:val="00A21199"/>
    <w:rsid w:val="00A31493"/>
    <w:rsid w:val="00A33394"/>
    <w:rsid w:val="00A33D66"/>
    <w:rsid w:val="00A33E7B"/>
    <w:rsid w:val="00A34FFB"/>
    <w:rsid w:val="00A40345"/>
    <w:rsid w:val="00A45872"/>
    <w:rsid w:val="00A45DCF"/>
    <w:rsid w:val="00A56671"/>
    <w:rsid w:val="00A65947"/>
    <w:rsid w:val="00A72D34"/>
    <w:rsid w:val="00A7774F"/>
    <w:rsid w:val="00A80BF9"/>
    <w:rsid w:val="00A80CF6"/>
    <w:rsid w:val="00A94201"/>
    <w:rsid w:val="00A94E9C"/>
    <w:rsid w:val="00A96C92"/>
    <w:rsid w:val="00A97190"/>
    <w:rsid w:val="00AA5985"/>
    <w:rsid w:val="00AB0861"/>
    <w:rsid w:val="00AB353F"/>
    <w:rsid w:val="00AB4FF6"/>
    <w:rsid w:val="00AB6527"/>
    <w:rsid w:val="00AC05C6"/>
    <w:rsid w:val="00AC1054"/>
    <w:rsid w:val="00AC3D6F"/>
    <w:rsid w:val="00AC633D"/>
    <w:rsid w:val="00AC6831"/>
    <w:rsid w:val="00AE1231"/>
    <w:rsid w:val="00AE2B32"/>
    <w:rsid w:val="00AE5F03"/>
    <w:rsid w:val="00AE682A"/>
    <w:rsid w:val="00AE7369"/>
    <w:rsid w:val="00AE7A6A"/>
    <w:rsid w:val="00B00EFD"/>
    <w:rsid w:val="00B16659"/>
    <w:rsid w:val="00B22445"/>
    <w:rsid w:val="00B2787E"/>
    <w:rsid w:val="00B35EDF"/>
    <w:rsid w:val="00B3711A"/>
    <w:rsid w:val="00B408C2"/>
    <w:rsid w:val="00B4266E"/>
    <w:rsid w:val="00B456CC"/>
    <w:rsid w:val="00B53CE6"/>
    <w:rsid w:val="00B610D8"/>
    <w:rsid w:val="00B638CE"/>
    <w:rsid w:val="00B70933"/>
    <w:rsid w:val="00B712F9"/>
    <w:rsid w:val="00B76348"/>
    <w:rsid w:val="00B8049E"/>
    <w:rsid w:val="00BA0F7F"/>
    <w:rsid w:val="00BA4110"/>
    <w:rsid w:val="00BA7A8D"/>
    <w:rsid w:val="00BB2EEA"/>
    <w:rsid w:val="00BB375C"/>
    <w:rsid w:val="00BC3614"/>
    <w:rsid w:val="00BD13CC"/>
    <w:rsid w:val="00BD27A8"/>
    <w:rsid w:val="00BD3B92"/>
    <w:rsid w:val="00BD6B02"/>
    <w:rsid w:val="00C0044F"/>
    <w:rsid w:val="00C05448"/>
    <w:rsid w:val="00C06AFE"/>
    <w:rsid w:val="00C06DB8"/>
    <w:rsid w:val="00C12D7B"/>
    <w:rsid w:val="00C330EE"/>
    <w:rsid w:val="00C404B3"/>
    <w:rsid w:val="00C46D3F"/>
    <w:rsid w:val="00C4716E"/>
    <w:rsid w:val="00C477CE"/>
    <w:rsid w:val="00C54EC3"/>
    <w:rsid w:val="00C60AA2"/>
    <w:rsid w:val="00C624D6"/>
    <w:rsid w:val="00C628D7"/>
    <w:rsid w:val="00C67CD7"/>
    <w:rsid w:val="00C70C2E"/>
    <w:rsid w:val="00C710D4"/>
    <w:rsid w:val="00C767B3"/>
    <w:rsid w:val="00C8727D"/>
    <w:rsid w:val="00C943D5"/>
    <w:rsid w:val="00CA3F8D"/>
    <w:rsid w:val="00CA4B62"/>
    <w:rsid w:val="00CA6E20"/>
    <w:rsid w:val="00CA7445"/>
    <w:rsid w:val="00CC578A"/>
    <w:rsid w:val="00CC765B"/>
    <w:rsid w:val="00CC79BE"/>
    <w:rsid w:val="00CD0532"/>
    <w:rsid w:val="00CF5661"/>
    <w:rsid w:val="00CF7D2C"/>
    <w:rsid w:val="00D009C0"/>
    <w:rsid w:val="00D03698"/>
    <w:rsid w:val="00D11B8C"/>
    <w:rsid w:val="00D14A85"/>
    <w:rsid w:val="00D175FA"/>
    <w:rsid w:val="00D220E0"/>
    <w:rsid w:val="00D2522D"/>
    <w:rsid w:val="00D27ABD"/>
    <w:rsid w:val="00D31750"/>
    <w:rsid w:val="00D32514"/>
    <w:rsid w:val="00D32605"/>
    <w:rsid w:val="00D44ABD"/>
    <w:rsid w:val="00D55A28"/>
    <w:rsid w:val="00D57ABC"/>
    <w:rsid w:val="00D70134"/>
    <w:rsid w:val="00D70846"/>
    <w:rsid w:val="00D72AD7"/>
    <w:rsid w:val="00D76FFF"/>
    <w:rsid w:val="00D80108"/>
    <w:rsid w:val="00D81388"/>
    <w:rsid w:val="00D846BA"/>
    <w:rsid w:val="00D90FD6"/>
    <w:rsid w:val="00D9202D"/>
    <w:rsid w:val="00DA0DC1"/>
    <w:rsid w:val="00DA60DC"/>
    <w:rsid w:val="00DB1B4F"/>
    <w:rsid w:val="00DB1F16"/>
    <w:rsid w:val="00DB2D67"/>
    <w:rsid w:val="00DB7877"/>
    <w:rsid w:val="00DD5C53"/>
    <w:rsid w:val="00DD75DC"/>
    <w:rsid w:val="00DE0089"/>
    <w:rsid w:val="00DE1BD5"/>
    <w:rsid w:val="00DF3385"/>
    <w:rsid w:val="00DF5549"/>
    <w:rsid w:val="00E03141"/>
    <w:rsid w:val="00E104A4"/>
    <w:rsid w:val="00E115BE"/>
    <w:rsid w:val="00E118C1"/>
    <w:rsid w:val="00E1242A"/>
    <w:rsid w:val="00E26FE1"/>
    <w:rsid w:val="00E31473"/>
    <w:rsid w:val="00E34202"/>
    <w:rsid w:val="00E35CE6"/>
    <w:rsid w:val="00E3750B"/>
    <w:rsid w:val="00E42155"/>
    <w:rsid w:val="00E45326"/>
    <w:rsid w:val="00E4697F"/>
    <w:rsid w:val="00E5254C"/>
    <w:rsid w:val="00E60DAE"/>
    <w:rsid w:val="00E617DF"/>
    <w:rsid w:val="00E75B16"/>
    <w:rsid w:val="00E8443F"/>
    <w:rsid w:val="00E87B0B"/>
    <w:rsid w:val="00E94813"/>
    <w:rsid w:val="00E96FA1"/>
    <w:rsid w:val="00EA346B"/>
    <w:rsid w:val="00EA3576"/>
    <w:rsid w:val="00EA6DCD"/>
    <w:rsid w:val="00EB2E7C"/>
    <w:rsid w:val="00EB5F25"/>
    <w:rsid w:val="00EC1394"/>
    <w:rsid w:val="00EC6064"/>
    <w:rsid w:val="00ED6D8B"/>
    <w:rsid w:val="00EF2B67"/>
    <w:rsid w:val="00F04754"/>
    <w:rsid w:val="00F06ACE"/>
    <w:rsid w:val="00F1614E"/>
    <w:rsid w:val="00F26DAC"/>
    <w:rsid w:val="00F27F71"/>
    <w:rsid w:val="00F30346"/>
    <w:rsid w:val="00F30691"/>
    <w:rsid w:val="00F33DB7"/>
    <w:rsid w:val="00F343FB"/>
    <w:rsid w:val="00F36252"/>
    <w:rsid w:val="00F45B04"/>
    <w:rsid w:val="00F52409"/>
    <w:rsid w:val="00F62E13"/>
    <w:rsid w:val="00F64C1C"/>
    <w:rsid w:val="00F87194"/>
    <w:rsid w:val="00F94CA8"/>
    <w:rsid w:val="00F9623F"/>
    <w:rsid w:val="00F96AC6"/>
    <w:rsid w:val="00FA2591"/>
    <w:rsid w:val="00FA7F2D"/>
    <w:rsid w:val="00FB2967"/>
    <w:rsid w:val="00FC3D2D"/>
    <w:rsid w:val="00FC77FB"/>
    <w:rsid w:val="00FD49B6"/>
    <w:rsid w:val="00FD7331"/>
    <w:rsid w:val="00FF1052"/>
    <w:rsid w:val="00FF30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9E2C"/>
  <w15:chartTrackingRefBased/>
  <w15:docId w15:val="{025C4430-CA7E-488C-9C0F-31AC09DF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D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3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8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0E0"/>
    <w:pPr>
      <w:ind w:left="720"/>
      <w:contextualSpacing/>
    </w:pPr>
  </w:style>
  <w:style w:type="character" w:styleId="PlaceholderText">
    <w:name w:val="Placeholder Text"/>
    <w:basedOn w:val="DefaultParagraphFont"/>
    <w:uiPriority w:val="99"/>
    <w:semiHidden/>
    <w:rsid w:val="000236E7"/>
    <w:rPr>
      <w:color w:val="808080"/>
    </w:rPr>
  </w:style>
  <w:style w:type="character" w:styleId="CommentReference">
    <w:name w:val="annotation reference"/>
    <w:basedOn w:val="DefaultParagraphFont"/>
    <w:uiPriority w:val="99"/>
    <w:semiHidden/>
    <w:unhideWhenUsed/>
    <w:rsid w:val="00281719"/>
    <w:rPr>
      <w:sz w:val="16"/>
      <w:szCs w:val="16"/>
    </w:rPr>
  </w:style>
  <w:style w:type="paragraph" w:styleId="CommentText">
    <w:name w:val="annotation text"/>
    <w:basedOn w:val="Normal"/>
    <w:link w:val="CommentTextChar"/>
    <w:uiPriority w:val="99"/>
    <w:semiHidden/>
    <w:unhideWhenUsed/>
    <w:rsid w:val="00281719"/>
    <w:pPr>
      <w:spacing w:line="240" w:lineRule="auto"/>
    </w:pPr>
    <w:rPr>
      <w:sz w:val="20"/>
      <w:szCs w:val="20"/>
    </w:rPr>
  </w:style>
  <w:style w:type="character" w:customStyle="1" w:styleId="CommentTextChar">
    <w:name w:val="Comment Text Char"/>
    <w:basedOn w:val="DefaultParagraphFont"/>
    <w:link w:val="CommentText"/>
    <w:uiPriority w:val="99"/>
    <w:semiHidden/>
    <w:rsid w:val="00281719"/>
    <w:rPr>
      <w:sz w:val="20"/>
      <w:szCs w:val="20"/>
    </w:rPr>
  </w:style>
  <w:style w:type="paragraph" w:styleId="CommentSubject">
    <w:name w:val="annotation subject"/>
    <w:basedOn w:val="CommentText"/>
    <w:next w:val="CommentText"/>
    <w:link w:val="CommentSubjectChar"/>
    <w:uiPriority w:val="99"/>
    <w:semiHidden/>
    <w:unhideWhenUsed/>
    <w:rsid w:val="00281719"/>
    <w:rPr>
      <w:b/>
      <w:bCs/>
    </w:rPr>
  </w:style>
  <w:style w:type="character" w:customStyle="1" w:styleId="CommentSubjectChar">
    <w:name w:val="Comment Subject Char"/>
    <w:basedOn w:val="CommentTextChar"/>
    <w:link w:val="CommentSubject"/>
    <w:uiPriority w:val="99"/>
    <w:semiHidden/>
    <w:rsid w:val="00281719"/>
    <w:rPr>
      <w:b/>
      <w:bCs/>
      <w:sz w:val="20"/>
      <w:szCs w:val="20"/>
    </w:rPr>
  </w:style>
  <w:style w:type="paragraph" w:styleId="BalloonText">
    <w:name w:val="Balloon Text"/>
    <w:basedOn w:val="Normal"/>
    <w:link w:val="BalloonTextChar"/>
    <w:uiPriority w:val="99"/>
    <w:semiHidden/>
    <w:unhideWhenUsed/>
    <w:rsid w:val="00281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719"/>
    <w:rPr>
      <w:rFonts w:ascii="Segoe UI" w:hAnsi="Segoe UI" w:cs="Segoe UI"/>
      <w:sz w:val="18"/>
      <w:szCs w:val="18"/>
    </w:rPr>
  </w:style>
  <w:style w:type="character" w:styleId="Hyperlink">
    <w:name w:val="Hyperlink"/>
    <w:basedOn w:val="DefaultParagraphFont"/>
    <w:uiPriority w:val="99"/>
    <w:unhideWhenUsed/>
    <w:rsid w:val="006205F5"/>
    <w:rPr>
      <w:color w:val="0563C1" w:themeColor="hyperlink"/>
      <w:u w:val="single"/>
    </w:rPr>
  </w:style>
  <w:style w:type="paragraph" w:styleId="Header">
    <w:name w:val="header"/>
    <w:basedOn w:val="Normal"/>
    <w:link w:val="HeaderChar"/>
    <w:uiPriority w:val="99"/>
    <w:unhideWhenUsed/>
    <w:rsid w:val="00D03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698"/>
  </w:style>
  <w:style w:type="paragraph" w:styleId="Footer">
    <w:name w:val="footer"/>
    <w:basedOn w:val="Normal"/>
    <w:link w:val="FooterChar"/>
    <w:uiPriority w:val="99"/>
    <w:unhideWhenUsed/>
    <w:rsid w:val="00D0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698"/>
  </w:style>
  <w:style w:type="character" w:customStyle="1" w:styleId="Heading2Char">
    <w:name w:val="Heading 2 Char"/>
    <w:basedOn w:val="DefaultParagraphFont"/>
    <w:link w:val="Heading2"/>
    <w:uiPriority w:val="9"/>
    <w:semiHidden/>
    <w:rsid w:val="00D036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NKvrbla_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snwkJK6Bu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07EF-81E6-42BF-9A99-25AE7E28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443</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Hähkiöniemi, Markus</dc:creator>
  <cp:keywords/>
  <dc:description/>
  <cp:lastModifiedBy>Hähkiöniemi, Markus</cp:lastModifiedBy>
  <cp:revision>18</cp:revision>
  <dcterms:created xsi:type="dcterms:W3CDTF">2018-02-15T14:04:00Z</dcterms:created>
  <dcterms:modified xsi:type="dcterms:W3CDTF">2019-01-16T08:57:00Z</dcterms:modified>
</cp:coreProperties>
</file>