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A6" w:rsidRDefault="00904131">
      <w:pPr>
        <w:rPr>
          <w:sz w:val="24"/>
          <w:szCs w:val="24"/>
        </w:rPr>
      </w:pPr>
      <w:r>
        <w:rPr>
          <w:sz w:val="24"/>
          <w:szCs w:val="24"/>
        </w:rPr>
        <w:t>Rakennetaan kuutioilla</w:t>
      </w:r>
    </w:p>
    <w:p w:rsidR="004D3CA6" w:rsidRDefault="004D3CA6">
      <w:pPr>
        <w:rPr>
          <w:sz w:val="24"/>
          <w:szCs w:val="24"/>
        </w:rPr>
      </w:pPr>
    </w:p>
    <w:p w:rsidR="004D3CA6" w:rsidRDefault="00904131">
      <w:pPr>
        <w:rPr>
          <w:sz w:val="24"/>
          <w:szCs w:val="24"/>
        </w:rPr>
      </w:pPr>
      <w:r>
        <w:rPr>
          <w:sz w:val="24"/>
          <w:szCs w:val="24"/>
        </w:rPr>
        <w:t>Tehtävä 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Nimet:</w:t>
      </w:r>
      <w:r w:rsidR="002C1A53"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</w:t>
      </w:r>
      <w:r w:rsidR="002C1A53">
        <w:rPr>
          <w:sz w:val="24"/>
          <w:szCs w:val="24"/>
        </w:rPr>
        <w:t>___________________</w:t>
      </w:r>
    </w:p>
    <w:p w:rsidR="004D3CA6" w:rsidRDefault="004D3CA6">
      <w:pPr>
        <w:rPr>
          <w:sz w:val="24"/>
          <w:szCs w:val="24"/>
        </w:rPr>
      </w:pPr>
    </w:p>
    <w:p w:rsidR="004D3CA6" w:rsidRDefault="00904131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a) </w:t>
      </w:r>
      <w:r w:rsidR="002C1A53">
        <w:rPr>
          <w:color w:val="222222"/>
          <w:highlight w:val="white"/>
        </w:rPr>
        <w:t xml:space="preserve">Montako kuutiota on 10. kappaleessa? </w:t>
      </w:r>
      <w:r>
        <w:rPr>
          <w:color w:val="222222"/>
          <w:highlight w:val="white"/>
        </w:rPr>
        <w:t>Perustelkaa.</w:t>
      </w:r>
    </w:p>
    <w:p w:rsidR="00904131" w:rsidRDefault="00904131">
      <w:pPr>
        <w:rPr>
          <w:color w:val="222222"/>
          <w:highlight w:val="white"/>
        </w:rPr>
      </w:pPr>
    </w:p>
    <w:p w:rsidR="004D3CA6" w:rsidRDefault="00904131">
      <w:pPr>
        <w:rPr>
          <w:sz w:val="24"/>
          <w:szCs w:val="24"/>
        </w:rPr>
      </w:pPr>
      <w:r>
        <w:rPr>
          <w:color w:val="222222"/>
          <w:highlight w:val="white"/>
        </w:rPr>
        <w:t xml:space="preserve">b) </w:t>
      </w:r>
      <w:r w:rsidR="002C1A53">
        <w:rPr>
          <w:color w:val="222222"/>
          <w:highlight w:val="white"/>
        </w:rPr>
        <w:t>M</w:t>
      </w:r>
      <w:r w:rsidR="002C1A53">
        <w:rPr>
          <w:color w:val="222222"/>
          <w:highlight w:val="white"/>
        </w:rPr>
        <w:t xml:space="preserve">uodosta sääntö, jolla </w:t>
      </w:r>
      <w:proofErr w:type="gramStart"/>
      <w:r w:rsidR="002C1A53">
        <w:rPr>
          <w:color w:val="222222"/>
          <w:highlight w:val="white"/>
        </w:rPr>
        <w:t>voidaan laskea kuinka monta kuutiota on</w:t>
      </w:r>
      <w:proofErr w:type="gramEnd"/>
      <w:r w:rsidR="002C1A53">
        <w:rPr>
          <w:color w:val="222222"/>
          <w:highlight w:val="white"/>
        </w:rPr>
        <w:t xml:space="preserve"> missä tahansa kappaleessa. </w:t>
      </w:r>
      <w:r>
        <w:rPr>
          <w:color w:val="222222"/>
          <w:highlight w:val="white"/>
        </w:rPr>
        <w:t>Perustelkaa</w:t>
      </w:r>
      <w:r w:rsidR="002C1A53">
        <w:rPr>
          <w:color w:val="222222"/>
          <w:highlight w:val="white"/>
        </w:rPr>
        <w:t>.</w:t>
      </w:r>
    </w:p>
    <w:p w:rsidR="004D3CA6" w:rsidRDefault="004D3CA6"/>
    <w:p w:rsidR="004D3CA6" w:rsidRDefault="004D3CA6"/>
    <w:p w:rsidR="004D3CA6" w:rsidRDefault="002C1A53">
      <w:r>
        <w:rPr>
          <w:noProof/>
          <w:lang w:val="fi-FI"/>
        </w:rPr>
        <w:drawing>
          <wp:inline distT="114300" distB="114300" distL="114300" distR="114300">
            <wp:extent cx="4910138" cy="215163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0138" cy="21516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3CA6" w:rsidRDefault="00904131">
      <w:r>
        <w:t>kappale 1</w:t>
      </w:r>
      <w:r>
        <w:tab/>
      </w:r>
      <w:r>
        <w:tab/>
      </w:r>
      <w:r>
        <w:tab/>
        <w:t>kappale 2</w:t>
      </w:r>
      <w:r>
        <w:tab/>
      </w:r>
      <w:r>
        <w:tab/>
      </w:r>
      <w:r>
        <w:tab/>
        <w:t>kappale 3</w:t>
      </w:r>
    </w:p>
    <w:p w:rsidR="004D3CA6" w:rsidRDefault="004D3CA6"/>
    <w:p w:rsidR="004D3CA6" w:rsidRDefault="004D3CA6">
      <w:pPr>
        <w:rPr>
          <w:sz w:val="24"/>
          <w:szCs w:val="24"/>
        </w:rPr>
      </w:pPr>
    </w:p>
    <w:p w:rsidR="00904131" w:rsidRDefault="0090413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04131" w:rsidRDefault="002C1A53" w:rsidP="00904131">
      <w:pPr>
        <w:rPr>
          <w:sz w:val="24"/>
          <w:szCs w:val="24"/>
        </w:rPr>
      </w:pPr>
      <w:r>
        <w:rPr>
          <w:sz w:val="24"/>
          <w:szCs w:val="24"/>
        </w:rPr>
        <w:lastRenderedPageBreak/>
        <w:t>Tehtävä 2.</w:t>
      </w:r>
      <w:r w:rsidR="00904131" w:rsidRPr="00904131">
        <w:rPr>
          <w:sz w:val="24"/>
          <w:szCs w:val="24"/>
        </w:rPr>
        <w:t xml:space="preserve"> </w:t>
      </w:r>
      <w:r w:rsidR="00904131">
        <w:rPr>
          <w:sz w:val="24"/>
          <w:szCs w:val="24"/>
        </w:rPr>
        <w:tab/>
      </w:r>
      <w:r w:rsidR="00904131">
        <w:rPr>
          <w:sz w:val="24"/>
          <w:szCs w:val="24"/>
        </w:rPr>
        <w:tab/>
      </w:r>
      <w:r w:rsidR="00904131">
        <w:rPr>
          <w:sz w:val="24"/>
          <w:szCs w:val="24"/>
        </w:rPr>
        <w:tab/>
      </w:r>
      <w:r w:rsidR="00904131">
        <w:rPr>
          <w:sz w:val="24"/>
          <w:szCs w:val="24"/>
        </w:rPr>
        <w:tab/>
      </w:r>
      <w:proofErr w:type="gramStart"/>
      <w:r w:rsidR="00904131">
        <w:rPr>
          <w:sz w:val="24"/>
          <w:szCs w:val="24"/>
        </w:rPr>
        <w:t>Nimet:_</w:t>
      </w:r>
      <w:proofErr w:type="gramEnd"/>
      <w:r w:rsidR="00904131">
        <w:rPr>
          <w:sz w:val="24"/>
          <w:szCs w:val="24"/>
        </w:rPr>
        <w:softHyphen/>
      </w:r>
      <w:r w:rsidR="00904131">
        <w:rPr>
          <w:sz w:val="24"/>
          <w:szCs w:val="24"/>
        </w:rPr>
        <w:softHyphen/>
      </w:r>
      <w:r w:rsidR="00904131">
        <w:rPr>
          <w:sz w:val="24"/>
          <w:szCs w:val="24"/>
        </w:rPr>
        <w:softHyphen/>
      </w:r>
      <w:r w:rsidR="00904131">
        <w:rPr>
          <w:sz w:val="24"/>
          <w:szCs w:val="24"/>
        </w:rPr>
        <w:softHyphen/>
      </w:r>
      <w:r w:rsidR="00904131">
        <w:rPr>
          <w:sz w:val="24"/>
          <w:szCs w:val="24"/>
        </w:rPr>
        <w:softHyphen/>
      </w:r>
      <w:r w:rsidR="00904131">
        <w:rPr>
          <w:sz w:val="24"/>
          <w:szCs w:val="24"/>
        </w:rPr>
        <w:softHyphen/>
      </w:r>
      <w:r w:rsidR="00904131">
        <w:rPr>
          <w:sz w:val="24"/>
          <w:szCs w:val="24"/>
        </w:rPr>
        <w:softHyphen/>
      </w:r>
      <w:r w:rsidR="00904131">
        <w:rPr>
          <w:sz w:val="24"/>
          <w:szCs w:val="24"/>
        </w:rPr>
        <w:softHyphen/>
        <w:t>_________________________________</w:t>
      </w:r>
    </w:p>
    <w:p w:rsidR="004D3CA6" w:rsidRDefault="004D3CA6"/>
    <w:p w:rsidR="00904131" w:rsidRDefault="00904131" w:rsidP="00904131">
      <w:pPr>
        <w:rPr>
          <w:color w:val="222222"/>
          <w:highlight w:val="white"/>
        </w:rPr>
      </w:pPr>
      <w:r>
        <w:rPr>
          <w:color w:val="222222"/>
          <w:highlight w:val="white"/>
        </w:rPr>
        <w:t>a) Montako kuutiota on 10. kappaleessa? Perustelkaa.</w:t>
      </w:r>
    </w:p>
    <w:p w:rsidR="00904131" w:rsidRDefault="00904131" w:rsidP="00904131">
      <w:pPr>
        <w:rPr>
          <w:color w:val="222222"/>
          <w:highlight w:val="white"/>
        </w:rPr>
      </w:pPr>
    </w:p>
    <w:p w:rsidR="00904131" w:rsidRDefault="00904131" w:rsidP="00904131">
      <w:pPr>
        <w:rPr>
          <w:sz w:val="24"/>
          <w:szCs w:val="24"/>
        </w:rPr>
      </w:pPr>
      <w:r>
        <w:rPr>
          <w:color w:val="222222"/>
          <w:highlight w:val="white"/>
        </w:rPr>
        <w:t xml:space="preserve">b) Muodosta sääntö, jolla </w:t>
      </w:r>
      <w:proofErr w:type="gramStart"/>
      <w:r>
        <w:rPr>
          <w:color w:val="222222"/>
          <w:highlight w:val="white"/>
        </w:rPr>
        <w:t>voidaan laskea kuinka monta kuutiota on</w:t>
      </w:r>
      <w:proofErr w:type="gramEnd"/>
      <w:r>
        <w:rPr>
          <w:color w:val="222222"/>
          <w:highlight w:val="white"/>
        </w:rPr>
        <w:t xml:space="preserve"> missä tahansa kappaleessa. Perustelkaa.</w:t>
      </w:r>
    </w:p>
    <w:p w:rsidR="00904131" w:rsidRDefault="00904131" w:rsidP="00904131"/>
    <w:p w:rsidR="004D3CA6" w:rsidRDefault="004D3CA6"/>
    <w:p w:rsidR="004D3CA6" w:rsidRDefault="002C1A53">
      <w:r>
        <w:rPr>
          <w:noProof/>
          <w:lang w:val="fi-FI"/>
        </w:rPr>
        <w:drawing>
          <wp:inline distT="114300" distB="114300" distL="114300" distR="114300">
            <wp:extent cx="4819650" cy="2462213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462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3CA6" w:rsidRDefault="004D3CA6">
      <w:pPr>
        <w:rPr>
          <w:b/>
        </w:rPr>
      </w:pPr>
    </w:p>
    <w:p w:rsidR="00904131" w:rsidRDefault="00904131" w:rsidP="00904131">
      <w:r>
        <w:t>kappale 1</w:t>
      </w:r>
      <w:r>
        <w:tab/>
      </w:r>
      <w:r>
        <w:tab/>
      </w:r>
      <w:r>
        <w:tab/>
        <w:t>kappale 2</w:t>
      </w:r>
      <w:r>
        <w:tab/>
      </w:r>
      <w:r>
        <w:tab/>
      </w:r>
      <w:r>
        <w:tab/>
        <w:t>kappale 3</w:t>
      </w:r>
    </w:p>
    <w:p w:rsidR="004D3CA6" w:rsidRDefault="004D3CA6">
      <w:pPr>
        <w:rPr>
          <w:b/>
        </w:rPr>
      </w:pPr>
    </w:p>
    <w:p w:rsidR="00904131" w:rsidRDefault="0090413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904131" w:rsidRPr="00667046" w:rsidRDefault="00904131" w:rsidP="0090413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outlineLvl w:val="1"/>
        <w:rPr>
          <w:sz w:val="32"/>
          <w:szCs w:val="32"/>
        </w:rPr>
      </w:pPr>
      <w:r w:rsidRPr="00667046">
        <w:rPr>
          <w:sz w:val="32"/>
          <w:szCs w:val="32"/>
        </w:rPr>
        <w:lastRenderedPageBreak/>
        <w:t>Opettajalle</w:t>
      </w:r>
    </w:p>
    <w:p w:rsidR="00904131" w:rsidRPr="0042489C" w:rsidRDefault="00904131" w:rsidP="00904131">
      <w:pPr>
        <w:rPr>
          <w:b/>
        </w:rPr>
      </w:pPr>
      <w:r w:rsidRPr="00667046">
        <w:rPr>
          <w:b/>
          <w:u w:val="single"/>
        </w:rPr>
        <w:t>Ehdotus tunnin rakenteesta</w:t>
      </w:r>
      <w:r w:rsidRPr="0042489C">
        <w:rPr>
          <w:b/>
        </w:rPr>
        <w:t>:</w:t>
      </w:r>
    </w:p>
    <w:p w:rsidR="00904131" w:rsidRDefault="00AF2B09" w:rsidP="00904131">
      <w:pPr>
        <w:pStyle w:val="ListParagraph"/>
        <w:numPr>
          <w:ilvl w:val="0"/>
          <w:numId w:val="1"/>
        </w:numPr>
      </w:pPr>
      <w:r>
        <w:t>Tehtävän 1 a</w:t>
      </w:r>
      <w:r w:rsidR="00904131">
        <w:t>lustus</w:t>
      </w:r>
      <w:r>
        <w:t xml:space="preserve"> (2</w:t>
      </w:r>
      <w:r w:rsidR="00904131">
        <w:t xml:space="preserve"> min) </w:t>
      </w:r>
    </w:p>
    <w:p w:rsidR="00904131" w:rsidRDefault="00904131" w:rsidP="00904131">
      <w:pPr>
        <w:pStyle w:val="ListParagraph"/>
        <w:numPr>
          <w:ilvl w:val="0"/>
          <w:numId w:val="1"/>
        </w:numPr>
      </w:pPr>
      <w:r>
        <w:t>Tehtävän 1 ryhmätyö (10 min)</w:t>
      </w:r>
    </w:p>
    <w:p w:rsidR="00904131" w:rsidRDefault="00904131" w:rsidP="00904131">
      <w:pPr>
        <w:pStyle w:val="ListParagraph"/>
        <w:numPr>
          <w:ilvl w:val="0"/>
          <w:numId w:val="1"/>
        </w:numPr>
      </w:pPr>
      <w:r>
        <w:t xml:space="preserve">Tehtävän 1 loppukeskustelu (10 min) </w:t>
      </w:r>
    </w:p>
    <w:p w:rsidR="00904131" w:rsidRPr="00044183" w:rsidRDefault="00904131" w:rsidP="00904131">
      <w:pPr>
        <w:pStyle w:val="ListParagraph"/>
        <w:numPr>
          <w:ilvl w:val="1"/>
          <w:numId w:val="1"/>
        </w:numPr>
        <w:spacing w:after="120"/>
      </w:pPr>
      <w:r w:rsidRPr="00044183">
        <w:t xml:space="preserve">Opettaja valitsee </w:t>
      </w:r>
      <w:r>
        <w:t>käsiteltävät ratkaisut</w:t>
      </w:r>
      <w:r w:rsidRPr="00044183">
        <w:t xml:space="preserve">. Jos mahdollista, niin sellaiset ryhmät, joilla on erilaiset ajattelutavat. </w:t>
      </w:r>
    </w:p>
    <w:p w:rsidR="00904131" w:rsidRPr="00044183" w:rsidRDefault="00904131" w:rsidP="00904131">
      <w:pPr>
        <w:pStyle w:val="ListParagraph"/>
        <w:numPr>
          <w:ilvl w:val="1"/>
          <w:numId w:val="1"/>
        </w:numPr>
        <w:spacing w:after="120"/>
      </w:pPr>
      <w:r w:rsidRPr="00044183">
        <w:t xml:space="preserve">Mikäli kaikilla ryhmillä </w:t>
      </w:r>
      <w:proofErr w:type="gramStart"/>
      <w:r w:rsidRPr="00044183">
        <w:t>on sama ajattelutapa</w:t>
      </w:r>
      <w:proofErr w:type="gramEnd"/>
      <w:r w:rsidRPr="00044183">
        <w:t>, voi opettaja itse esittää erilaisen lausekkeen ja kysyä oppilaiden mielipidettä siitä.</w:t>
      </w:r>
    </w:p>
    <w:p w:rsidR="00904131" w:rsidRPr="00044183" w:rsidRDefault="00B0253F" w:rsidP="00904131">
      <w:pPr>
        <w:pStyle w:val="ListParagraph"/>
        <w:numPr>
          <w:ilvl w:val="1"/>
          <w:numId w:val="1"/>
        </w:numPr>
        <w:spacing w:after="120"/>
      </w:pPr>
      <w:r>
        <w:rPr>
          <w:noProof/>
          <w:lang w:val="fi-FI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4847890</wp:posOffset>
            </wp:positionH>
            <wp:positionV relativeFrom="paragraph">
              <wp:posOffset>486398</wp:posOffset>
            </wp:positionV>
            <wp:extent cx="1003935" cy="1198880"/>
            <wp:effectExtent l="0" t="0" r="5715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131" w:rsidRPr="00044183">
        <w:t>Sopivassa kohdassa opettaja voi nostaa esille, että eri ryhmien lausekkeet näyttävät kovin erilaisilta ja ihmetellä ovatko ne molemmat oikein. Tavoitteena, että oppilaat ehdottaisivat sieventämistä.</w:t>
      </w:r>
    </w:p>
    <w:p w:rsidR="00AF2B09" w:rsidRDefault="00AF2B09" w:rsidP="00AF2B09">
      <w:pPr>
        <w:pStyle w:val="ListParagraph"/>
        <w:numPr>
          <w:ilvl w:val="0"/>
          <w:numId w:val="1"/>
        </w:numPr>
      </w:pPr>
      <w:r>
        <w:t>Tehtävän 2</w:t>
      </w:r>
      <w:r>
        <w:t xml:space="preserve"> alustus (2 min)</w:t>
      </w:r>
    </w:p>
    <w:p w:rsidR="00AF2B09" w:rsidRDefault="00AF2B09" w:rsidP="00AF2B09">
      <w:pPr>
        <w:pStyle w:val="ListParagraph"/>
        <w:numPr>
          <w:ilvl w:val="1"/>
          <w:numId w:val="1"/>
        </w:numPr>
      </w:pPr>
      <w:r>
        <w:t>Kappaleessa näkyvän reiän voi sanoa olevan läpi asti.</w:t>
      </w:r>
      <w:r w:rsidR="00B0253F" w:rsidRPr="00B0253F">
        <w:rPr>
          <w:noProof/>
          <w:lang w:val="fi-FI"/>
        </w:rPr>
        <w:t xml:space="preserve"> </w:t>
      </w:r>
    </w:p>
    <w:p w:rsidR="00904131" w:rsidRDefault="00904131" w:rsidP="00904131">
      <w:pPr>
        <w:pStyle w:val="ListParagraph"/>
        <w:numPr>
          <w:ilvl w:val="0"/>
          <w:numId w:val="1"/>
        </w:numPr>
      </w:pPr>
      <w:r>
        <w:t>Tehtävän 2</w:t>
      </w:r>
      <w:r>
        <w:t xml:space="preserve"> ryhmätyö (10 min)</w:t>
      </w:r>
    </w:p>
    <w:p w:rsidR="00904131" w:rsidRDefault="00904131" w:rsidP="00904131">
      <w:pPr>
        <w:pStyle w:val="ListParagraph"/>
        <w:numPr>
          <w:ilvl w:val="0"/>
          <w:numId w:val="1"/>
        </w:numPr>
      </w:pPr>
      <w:r>
        <w:t>Tehtävän 2</w:t>
      </w:r>
      <w:r>
        <w:t xml:space="preserve"> loppukeskustelu (10 min) </w:t>
      </w:r>
    </w:p>
    <w:p w:rsidR="00904131" w:rsidRDefault="00904131" w:rsidP="00904131"/>
    <w:p w:rsidR="00904131" w:rsidRDefault="00904131">
      <w:pPr>
        <w:rPr>
          <w:b/>
        </w:rPr>
      </w:pPr>
    </w:p>
    <w:p w:rsidR="004D3CA6" w:rsidRDefault="00904131">
      <w:pPr>
        <w:rPr>
          <w:b/>
        </w:rPr>
      </w:pPr>
      <w:r>
        <w:rPr>
          <w:b/>
          <w:u w:val="single"/>
        </w:rPr>
        <w:t>Ratkaisuista</w:t>
      </w:r>
      <w:r w:rsidR="002C1A53">
        <w:rPr>
          <w:b/>
        </w:rPr>
        <w:t>:</w:t>
      </w:r>
      <w:bookmarkStart w:id="0" w:name="_GoBack"/>
      <w:bookmarkEnd w:id="0"/>
    </w:p>
    <w:p w:rsidR="004D3CA6" w:rsidRDefault="004D3CA6">
      <w:pPr>
        <w:shd w:val="clear" w:color="auto" w:fill="FFFFFF"/>
        <w:spacing w:line="331" w:lineRule="auto"/>
      </w:pPr>
    </w:p>
    <w:p w:rsidR="004D3CA6" w:rsidRDefault="002C1A53">
      <w:pPr>
        <w:shd w:val="clear" w:color="auto" w:fill="FFFFFF"/>
        <w:spacing w:line="331" w:lineRule="auto"/>
      </w:pPr>
      <w:r>
        <w:t>Tehtävä 1:</w:t>
      </w:r>
    </w:p>
    <w:p w:rsidR="004D3CA6" w:rsidRPr="008E5573" w:rsidRDefault="002C1A53">
      <w:pPr>
        <w:spacing w:line="331" w:lineRule="auto"/>
      </w:pPr>
      <w:r>
        <w:t>Tapa 1:</w:t>
      </w:r>
      <w:r w:rsidR="00D5485E">
        <w:t xml:space="preserve"> Kahden kuution erotus:</w:t>
      </w: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8E5573">
        <w:t xml:space="preserve">, missä </w:t>
      </w:r>
      <w:r w:rsidR="008E5573">
        <w:rPr>
          <w:i/>
        </w:rPr>
        <w:t>n</w:t>
      </w:r>
      <w:r w:rsidR="008E5573">
        <w:t xml:space="preserve"> on yhtä suurempi kuin kuvion järjestysnumero</w:t>
      </w:r>
    </w:p>
    <w:p w:rsidR="00AF2B09" w:rsidRPr="008E5573" w:rsidRDefault="00AF2B09" w:rsidP="00AF2B09">
      <w:pPr>
        <w:spacing w:line="331" w:lineRule="auto"/>
      </w:pPr>
      <w:r>
        <w:t>Tapa 2</w:t>
      </w:r>
      <w:r>
        <w:t>:</w:t>
      </w:r>
      <w:r w:rsidR="00D5485E">
        <w:t xml:space="preserve"> Kahden kuution erotus:</w:t>
      </w:r>
      <w:r>
        <w:t xml:space="preserve"> </w:t>
      </w:r>
      <w:r>
        <w:t>(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Cambria Math"/>
              </w:rPr>
              <m:t>+1)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, missä </w:t>
      </w:r>
      <w:r>
        <w:rPr>
          <w:i/>
        </w:rPr>
        <w:t>n</w:t>
      </w:r>
      <w:r>
        <w:t xml:space="preserve"> on</w:t>
      </w:r>
      <w:r w:rsidR="0005374F">
        <w:t xml:space="preserve"> </w:t>
      </w:r>
      <w:r>
        <w:t>kuvion järjestysnumero</w:t>
      </w:r>
    </w:p>
    <w:p w:rsidR="004D3CA6" w:rsidRDefault="00D5485E">
      <w:pPr>
        <w:spacing w:line="331" w:lineRule="auto"/>
      </w:pPr>
      <w:r>
        <w:t>Tapa 3</w:t>
      </w:r>
      <w:r w:rsidR="002C1A53">
        <w:t>:</w:t>
      </w:r>
      <w:r>
        <w:t xml:space="preserve"> Kolme levyä:</w:t>
      </w:r>
      <w:r w:rsidR="002C1A53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1)+(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05374F">
        <w:t xml:space="preserve">, missä </w:t>
      </w:r>
      <w:r w:rsidR="0005374F">
        <w:rPr>
          <w:i/>
        </w:rPr>
        <w:t>n</w:t>
      </w:r>
      <w:r w:rsidR="0005374F">
        <w:t xml:space="preserve"> on kuvion järjestysnumero</w:t>
      </w:r>
    </w:p>
    <w:p w:rsidR="004D3CA6" w:rsidRDefault="00D5485E">
      <w:pPr>
        <w:spacing w:line="331" w:lineRule="auto"/>
      </w:pPr>
      <w:r>
        <w:t>Tapa 4</w:t>
      </w:r>
      <w:r w:rsidR="002C1A53">
        <w:t>:</w:t>
      </w:r>
      <w:r>
        <w:t xml:space="preserve"> Kolme levyä, reuna tornit ja yksi:</w:t>
      </w:r>
      <w:r w:rsidR="002C1A53">
        <w:t xml:space="preserve">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 xml:space="preserve"> + 1</m:t>
        </m:r>
      </m:oMath>
      <w:r w:rsidR="0005374F">
        <w:t xml:space="preserve">, missä </w:t>
      </w:r>
      <w:r w:rsidR="0005374F">
        <w:rPr>
          <w:i/>
        </w:rPr>
        <w:t>n</w:t>
      </w:r>
      <w:r w:rsidR="0005374F">
        <w:t xml:space="preserve"> on kuvion järjestysnumero</w:t>
      </w:r>
    </w:p>
    <w:p w:rsidR="004D3CA6" w:rsidRDefault="00D5485E">
      <w:r>
        <w:t>Tapa 5</w:t>
      </w:r>
      <w:r w:rsidR="002C1A53">
        <w:t xml:space="preserve">: </w:t>
      </w:r>
      <w:r w:rsidR="00AF2B09">
        <w:t>Rekursiivinen sääntö: Peräkkäisten kappaleiden välinen erotus kasvaa luvulla 6.</w:t>
      </w:r>
    </w:p>
    <w:p w:rsidR="004D3CA6" w:rsidRDefault="004D3CA6">
      <w:pPr>
        <w:shd w:val="clear" w:color="auto" w:fill="FFFFFF"/>
        <w:spacing w:line="331" w:lineRule="auto"/>
      </w:pPr>
    </w:p>
    <w:p w:rsidR="004D3CA6" w:rsidRDefault="002C1A53">
      <w:pPr>
        <w:shd w:val="clear" w:color="auto" w:fill="FFFFFF"/>
        <w:spacing w:line="331" w:lineRule="auto"/>
      </w:pPr>
      <w:r>
        <w:t>Tehtävä 2:</w:t>
      </w:r>
    </w:p>
    <w:p w:rsidR="004D3CA6" w:rsidRDefault="002C1A53">
      <w:pPr>
        <w:shd w:val="clear" w:color="auto" w:fill="FFFFFF"/>
        <w:spacing w:line="331" w:lineRule="auto"/>
        <w:rPr>
          <w:i/>
        </w:rPr>
      </w:pPr>
      <w:r>
        <w:t xml:space="preserve">Tapa 1: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+2)(4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+4)</m:t>
        </m:r>
      </m:oMath>
      <w:r w:rsidR="00A86AEF">
        <w:t>, kun kerrotaan kerrosten lukumäärä yhden kerroksen palikoilla</w:t>
      </w:r>
    </w:p>
    <w:p w:rsidR="004D3CA6" w:rsidRDefault="002C1A53">
      <w:pPr>
        <w:shd w:val="clear" w:color="auto" w:fill="FFFFFF"/>
        <w:spacing w:line="331" w:lineRule="auto"/>
        <w:rPr>
          <w:i/>
        </w:rPr>
      </w:pPr>
      <w:r>
        <w:t xml:space="preserve">Tapa 2: </w:t>
      </w:r>
      <m:oMath>
        <m:r>
          <w:rPr>
            <w:rFonts w:ascii="Cambria Math" w:hAnsi="Cambria Math"/>
          </w:rPr>
          <m:t>4(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+2)+4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+2)</m:t>
        </m:r>
      </m:oMath>
      <w:r w:rsidR="00D5485E">
        <w:t>, kun lasketaan kulmat ja keskustat erikseen</w:t>
      </w:r>
    </w:p>
    <w:p w:rsidR="004D3CA6" w:rsidRDefault="002C1A53">
      <w:pPr>
        <w:shd w:val="clear" w:color="auto" w:fill="FFFFFF"/>
        <w:spacing w:line="331" w:lineRule="auto"/>
      </w:pPr>
      <w:r>
        <w:t>Tapa 3:</w:t>
      </w:r>
      <w:r>
        <w:rPr>
          <w:i/>
        </w:rPr>
        <w:t xml:space="preserve">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+2)+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+2)</m:t>
        </m:r>
      </m:oMath>
      <w:r>
        <w:t>, kun lasketaan seinät yksitellen.</w:t>
      </w:r>
    </w:p>
    <w:p w:rsidR="004D3CA6" w:rsidRPr="00A86AEF" w:rsidRDefault="002C1A53">
      <w:pPr>
        <w:shd w:val="clear" w:color="auto" w:fill="FFFFFF"/>
        <w:spacing w:line="331" w:lineRule="auto"/>
      </w:pPr>
      <w:r>
        <w:t>Tapa 4:</w:t>
      </w:r>
      <w:r>
        <w:rPr>
          <w:i/>
        </w:rPr>
        <w:t xml:space="preserve"> </w:t>
      </w:r>
      <m:oMath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∙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+2)</m:t>
        </m:r>
      </m:oMath>
      <w:r w:rsidR="00A86AEF">
        <w:t>, kun ajatellaan vähennettävät ”reiän” tilavuus</w:t>
      </w:r>
    </w:p>
    <w:p w:rsidR="004D3CA6" w:rsidRDefault="004D3CA6"/>
    <w:p w:rsidR="004D3CA6" w:rsidRDefault="004D3CA6"/>
    <w:p w:rsidR="004D3CA6" w:rsidRDefault="004D3CA6">
      <w:pPr>
        <w:rPr>
          <w:b/>
        </w:rPr>
      </w:pPr>
    </w:p>
    <w:p w:rsidR="004D3CA6" w:rsidRDefault="004D3CA6"/>
    <w:sectPr w:rsidR="004D3CA6">
      <w:footerReference w:type="default" r:id="rId10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7D4" w:rsidRDefault="005437D4" w:rsidP="005437D4">
      <w:pPr>
        <w:spacing w:line="240" w:lineRule="auto"/>
      </w:pPr>
      <w:r>
        <w:separator/>
      </w:r>
    </w:p>
  </w:endnote>
  <w:endnote w:type="continuationSeparator" w:id="0">
    <w:p w:rsidR="005437D4" w:rsidRDefault="005437D4" w:rsidP="00543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7D4" w:rsidRPr="005437D4" w:rsidRDefault="005437D4" w:rsidP="005437D4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7D4" w:rsidRDefault="005437D4" w:rsidP="005437D4">
      <w:pPr>
        <w:spacing w:line="240" w:lineRule="auto"/>
      </w:pPr>
      <w:r>
        <w:separator/>
      </w:r>
    </w:p>
  </w:footnote>
  <w:footnote w:type="continuationSeparator" w:id="0">
    <w:p w:rsidR="005437D4" w:rsidRDefault="005437D4" w:rsidP="005437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96BF0"/>
    <w:multiLevelType w:val="hybridMultilevel"/>
    <w:tmpl w:val="2D06C8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D3CA6"/>
    <w:rsid w:val="0005374F"/>
    <w:rsid w:val="004D3CA6"/>
    <w:rsid w:val="005437D4"/>
    <w:rsid w:val="00817C79"/>
    <w:rsid w:val="008E5573"/>
    <w:rsid w:val="00904131"/>
    <w:rsid w:val="00A86AEF"/>
    <w:rsid w:val="00AF2B09"/>
    <w:rsid w:val="00B0253F"/>
    <w:rsid w:val="00D44C18"/>
    <w:rsid w:val="00D5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EED2"/>
  <w15:docId w15:val="{DED7BE88-19C6-4958-BFEE-3B7850C6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904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37D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7D4"/>
  </w:style>
  <w:style w:type="paragraph" w:styleId="Footer">
    <w:name w:val="footer"/>
    <w:basedOn w:val="Normal"/>
    <w:link w:val="FooterChar"/>
    <w:uiPriority w:val="99"/>
    <w:unhideWhenUsed/>
    <w:rsid w:val="005437D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7D4"/>
  </w:style>
  <w:style w:type="character" w:styleId="PlaceholderText">
    <w:name w:val="Placeholder Text"/>
    <w:basedOn w:val="DefaultParagraphFont"/>
    <w:uiPriority w:val="99"/>
    <w:semiHidden/>
    <w:rsid w:val="00AF2B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230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Hähkiöniemi, Markus</cp:lastModifiedBy>
  <cp:revision>10</cp:revision>
  <dcterms:created xsi:type="dcterms:W3CDTF">2019-01-13T17:04:00Z</dcterms:created>
  <dcterms:modified xsi:type="dcterms:W3CDTF">2019-01-13T17:58:00Z</dcterms:modified>
</cp:coreProperties>
</file>