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A4" w:rsidRPr="007541B0" w:rsidRDefault="009973A4" w:rsidP="007541B0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7541B0">
        <w:rPr>
          <w:rFonts w:ascii="Arial" w:eastAsia="Arial" w:hAnsi="Arial" w:cs="Arial"/>
          <w:color w:val="auto"/>
          <w:sz w:val="32"/>
          <w:szCs w:val="32"/>
          <w:lang w:val="fi" w:eastAsia="fi-FI"/>
        </w:rPr>
        <w:t>Tikut ja pinta-ala</w:t>
      </w:r>
    </w:p>
    <w:p w:rsidR="009973A4" w:rsidRPr="00AD1EF0" w:rsidRDefault="009973A4" w:rsidP="009973A4">
      <w:pPr>
        <w:spacing w:after="0"/>
        <w:rPr>
          <w:sz w:val="28"/>
          <w:szCs w:val="28"/>
        </w:rPr>
      </w:pPr>
    </w:p>
    <w:p w:rsidR="009973A4" w:rsidRPr="00AD1EF0" w:rsidRDefault="00F313B6" w:rsidP="009973A4">
      <w:pPr>
        <w:spacing w:after="0"/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160020</wp:posOffset>
            </wp:positionV>
            <wp:extent cx="1590675" cy="16472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4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3A4" w:rsidRPr="00AD1EF0">
        <w:rPr>
          <w:sz w:val="28"/>
          <w:szCs w:val="28"/>
        </w:rPr>
        <w:t>Nimet: __________________________________________________________</w:t>
      </w:r>
    </w:p>
    <w:p w:rsidR="009973A4" w:rsidRPr="00AD1EF0" w:rsidRDefault="009973A4" w:rsidP="009973A4">
      <w:pPr>
        <w:spacing w:after="0"/>
        <w:rPr>
          <w:sz w:val="28"/>
          <w:szCs w:val="28"/>
        </w:rPr>
      </w:pPr>
    </w:p>
    <w:p w:rsidR="002B44AF" w:rsidRPr="004F5906" w:rsidRDefault="00502C2B" w:rsidP="002B44AF">
      <w:pPr>
        <w:rPr>
          <w:sz w:val="28"/>
          <w:szCs w:val="28"/>
        </w:rPr>
      </w:pPr>
      <w:r w:rsidRPr="004F5906">
        <w:rPr>
          <w:sz w:val="28"/>
          <w:szCs w:val="28"/>
        </w:rPr>
        <w:t>Neljästä tikusta muodostetun neliön pinta-ala on 1.</w:t>
      </w:r>
    </w:p>
    <w:p w:rsidR="00502C2B" w:rsidRPr="004F5906" w:rsidRDefault="00502C2B" w:rsidP="002B44AF">
      <w:pPr>
        <w:rPr>
          <w:sz w:val="28"/>
          <w:szCs w:val="28"/>
        </w:rPr>
      </w:pPr>
      <w:r w:rsidRPr="004F5906">
        <w:rPr>
          <w:sz w:val="28"/>
          <w:szCs w:val="28"/>
        </w:rPr>
        <w:t>Kuinka pienen monikulmion saatte koottua 12 tikusta?</w:t>
      </w:r>
    </w:p>
    <w:p w:rsidR="00502C2B" w:rsidRPr="004F5906" w:rsidRDefault="00F53142" w:rsidP="002B44AF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431165</wp:posOffset>
            </wp:positionV>
            <wp:extent cx="13782675" cy="13539189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8" t="26825"/>
                    <a:stretch/>
                  </pic:blipFill>
                  <pic:spPr bwMode="auto">
                    <a:xfrm>
                      <a:off x="0" y="0"/>
                      <a:ext cx="13782675" cy="13539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06" w:rsidRPr="004F5906">
        <w:rPr>
          <w:sz w:val="28"/>
          <w:szCs w:val="28"/>
        </w:rPr>
        <w:t>Piirtäkää ratkaisunne ja v</w:t>
      </w:r>
      <w:r w:rsidR="00502C2B" w:rsidRPr="004F5906">
        <w:rPr>
          <w:sz w:val="28"/>
          <w:szCs w:val="28"/>
        </w:rPr>
        <w:t>almistautukaa selittämään, mistä tiedätte monikulmionne pinta-alan.</w:t>
      </w:r>
    </w:p>
    <w:p w:rsidR="00502C2B" w:rsidRDefault="00502C2B" w:rsidP="002B44AF"/>
    <w:p w:rsidR="00502C2B" w:rsidRDefault="00502C2B" w:rsidP="002B44AF"/>
    <w:p w:rsidR="00502C2B" w:rsidRDefault="00502C2B" w:rsidP="002B44AF"/>
    <w:p w:rsidR="004F5906" w:rsidRDefault="004F590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F53142" w:rsidRDefault="00F53142">
      <w:pPr>
        <w:rPr>
          <w:sz w:val="28"/>
          <w:szCs w:val="28"/>
        </w:rPr>
      </w:pPr>
    </w:p>
    <w:p w:rsidR="009973A4" w:rsidRPr="007541B0" w:rsidRDefault="009973A4" w:rsidP="007541B0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r w:rsidRPr="007541B0">
        <w:rPr>
          <w:rFonts w:ascii="Arial" w:eastAsia="Arial" w:hAnsi="Arial" w:cs="Arial"/>
          <w:color w:val="auto"/>
          <w:sz w:val="32"/>
          <w:szCs w:val="32"/>
          <w:lang w:val="fi" w:eastAsia="fi-FI"/>
        </w:rPr>
        <w:t>Opettajalle</w:t>
      </w:r>
    </w:p>
    <w:p w:rsidR="00B342EC" w:rsidRDefault="00B342EC" w:rsidP="00B342EC">
      <w:r>
        <w:t>Ruudut vastaavat A3-paperille printattuna</w:t>
      </w:r>
      <w:r>
        <w:t xml:space="preserve"> tulitikkuja.</w:t>
      </w:r>
    </w:p>
    <w:p w:rsidR="00B342EC" w:rsidRPr="007541B0" w:rsidRDefault="00B342EC" w:rsidP="007541B0">
      <w:pPr>
        <w:rPr>
          <w:b/>
        </w:rPr>
      </w:pPr>
      <w:r w:rsidRPr="007541B0">
        <w:rPr>
          <w:b/>
          <w:u w:val="single"/>
        </w:rPr>
        <w:t>Ehdotus tunnin rakenteesta</w:t>
      </w:r>
      <w:r w:rsidRPr="007541B0">
        <w:rPr>
          <w:b/>
        </w:rPr>
        <w:t>:</w:t>
      </w:r>
    </w:p>
    <w:p w:rsidR="00B342EC" w:rsidRPr="007541B0" w:rsidRDefault="00B342EC" w:rsidP="00AB1771">
      <w:pPr>
        <w:spacing w:before="60" w:after="60"/>
        <w:rPr>
          <w:b/>
        </w:rPr>
      </w:pPr>
      <w:r w:rsidRPr="007541B0">
        <w:rPr>
          <w:b/>
        </w:rPr>
        <w:t>Alustusvaihe (n. 5 min)</w:t>
      </w:r>
    </w:p>
    <w:p w:rsidR="00B342EC" w:rsidRDefault="00B342EC" w:rsidP="007541B0">
      <w:pPr>
        <w:numPr>
          <w:ilvl w:val="0"/>
          <w:numId w:val="1"/>
        </w:numPr>
        <w:spacing w:after="0"/>
        <w:ind w:hanging="357"/>
      </w:pPr>
      <w:r>
        <w:t xml:space="preserve">Opettaja </w:t>
      </w:r>
      <w:r>
        <w:t>k</w:t>
      </w:r>
      <w:r>
        <w:t>orostaa:</w:t>
      </w:r>
    </w:p>
    <w:p w:rsidR="00B342EC" w:rsidRDefault="00B342EC" w:rsidP="00B342EC">
      <w:pPr>
        <w:numPr>
          <w:ilvl w:val="1"/>
          <w:numId w:val="1"/>
        </w:numPr>
        <w:spacing w:after="0"/>
      </w:pPr>
      <w:r>
        <w:t>Pinta-ala pitää tietää. Pitää olla monikulmio. Kaikki 12 tikkua pitää käyttää.</w:t>
      </w:r>
    </w:p>
    <w:p w:rsidR="00B342EC" w:rsidRDefault="00B342EC" w:rsidP="00B342EC">
      <w:pPr>
        <w:numPr>
          <w:ilvl w:val="1"/>
          <w:numId w:val="1"/>
        </w:numPr>
        <w:spacing w:after="0"/>
      </w:pPr>
      <w:r>
        <w:t>Julisteelle tulee piirros, mutta pitää varautua myös selittämään suullisesti, miksi piirtämistapa toimii.</w:t>
      </w:r>
    </w:p>
    <w:p w:rsidR="00B342EC" w:rsidRPr="007169C1" w:rsidRDefault="00B342EC" w:rsidP="00B342EC">
      <w:pPr>
        <w:numPr>
          <w:ilvl w:val="0"/>
          <w:numId w:val="1"/>
        </w:numPr>
        <w:spacing w:after="0"/>
        <w:ind w:hanging="357"/>
      </w:pPr>
      <w:r>
        <w:t xml:space="preserve">Opettaja jakaa </w:t>
      </w:r>
      <w:r>
        <w:t xml:space="preserve">A3-kokoiset </w:t>
      </w:r>
      <w:r>
        <w:t>tehtäväpaperit</w:t>
      </w:r>
      <w:r>
        <w:t>.</w:t>
      </w:r>
    </w:p>
    <w:p w:rsidR="00B342EC" w:rsidRPr="007541B0" w:rsidRDefault="00B342EC" w:rsidP="00AB1771">
      <w:pPr>
        <w:spacing w:before="60" w:after="60"/>
        <w:rPr>
          <w:b/>
        </w:rPr>
      </w:pPr>
      <w:r w:rsidRPr="007541B0">
        <w:rPr>
          <w:b/>
        </w:rPr>
        <w:t xml:space="preserve">Ryhmätyövaihe </w:t>
      </w:r>
      <w:r w:rsidRPr="007541B0">
        <w:rPr>
          <w:b/>
        </w:rPr>
        <w:t>(n. 15</w:t>
      </w:r>
      <w:r w:rsidRPr="007541B0">
        <w:rPr>
          <w:b/>
        </w:rPr>
        <w:t xml:space="preserve"> min)</w:t>
      </w:r>
    </w:p>
    <w:p w:rsidR="00B342EC" w:rsidRDefault="00B342EC" w:rsidP="00B342EC">
      <w:pPr>
        <w:pStyle w:val="ListParagraph"/>
        <w:numPr>
          <w:ilvl w:val="0"/>
          <w:numId w:val="1"/>
        </w:numPr>
      </w:pPr>
      <w:r>
        <w:t>Joitakin kysymysideoita:</w:t>
      </w:r>
    </w:p>
    <w:p w:rsidR="00B342EC" w:rsidRDefault="00B342EC" w:rsidP="00B342EC">
      <w:pPr>
        <w:pStyle w:val="ListParagraph"/>
        <w:numPr>
          <w:ilvl w:val="1"/>
          <w:numId w:val="1"/>
        </w:numPr>
      </w:pPr>
      <w:r>
        <w:t xml:space="preserve">Jostakin pitää aloittaa. Kootkaa jokin kuvio, jonka pinta-alan tiedätte. </w:t>
      </w:r>
    </w:p>
    <w:p w:rsidR="00B342EC" w:rsidRDefault="00B342EC" w:rsidP="00B342EC">
      <w:pPr>
        <w:pStyle w:val="ListParagraph"/>
        <w:numPr>
          <w:ilvl w:val="1"/>
          <w:numId w:val="1"/>
        </w:numPr>
      </w:pPr>
      <w:r>
        <w:t>Miten pinta-alaa voisi pienentää tikkuja siirtämällä?</w:t>
      </w:r>
    </w:p>
    <w:p w:rsidR="00B342EC" w:rsidRDefault="00B342EC" w:rsidP="00B342EC">
      <w:pPr>
        <w:pStyle w:val="ListParagraph"/>
        <w:numPr>
          <w:ilvl w:val="1"/>
          <w:numId w:val="1"/>
        </w:numPr>
      </w:pPr>
      <w:r>
        <w:t>Miten voisitte selittää jollekin epäluuloiselle ihmiselle, että pinta-ala on juuri tuo?</w:t>
      </w:r>
    </w:p>
    <w:p w:rsidR="00B342EC" w:rsidRPr="007541B0" w:rsidRDefault="00B342EC" w:rsidP="00AB1771">
      <w:pPr>
        <w:spacing w:before="60" w:after="60"/>
        <w:rPr>
          <w:b/>
        </w:rPr>
      </w:pPr>
      <w:r w:rsidRPr="007541B0">
        <w:rPr>
          <w:b/>
        </w:rPr>
        <w:t>Jul</w:t>
      </w:r>
      <w:r w:rsidRPr="007541B0">
        <w:rPr>
          <w:b/>
        </w:rPr>
        <w:t>isteiden katselukierros (n. 5</w:t>
      </w:r>
      <w:r w:rsidRPr="007541B0">
        <w:rPr>
          <w:b/>
        </w:rPr>
        <w:t xml:space="preserve"> min)</w:t>
      </w:r>
    </w:p>
    <w:p w:rsidR="00B342EC" w:rsidRDefault="00B342EC" w:rsidP="00B342EC">
      <w:pPr>
        <w:pStyle w:val="ListParagraph"/>
        <w:numPr>
          <w:ilvl w:val="0"/>
          <w:numId w:val="1"/>
        </w:numPr>
      </w:pPr>
      <w:r>
        <w:t>Ryhmät laittavat vastauksensa esille esimerkiksi nastoilla seinälle tai magneeteilla/teipillä taululle tai pöydälle.</w:t>
      </w:r>
    </w:p>
    <w:p w:rsidR="00B342EC" w:rsidRDefault="00B342EC" w:rsidP="00B342EC">
      <w:pPr>
        <w:pStyle w:val="ListParagraph"/>
        <w:numPr>
          <w:ilvl w:val="0"/>
          <w:numId w:val="1"/>
        </w:numPr>
      </w:pPr>
      <w:r>
        <w:t xml:space="preserve">Ryhmät kiertävät katsomassa muiden ryhmien tulokset ja varautuvat loppukeskustelussa kommentoimaan muiden piirroksia. </w:t>
      </w:r>
      <w:r>
        <w:t>O</w:t>
      </w:r>
      <w:r>
        <w:t>hjeet voi näyttää dokumenttikameralta</w:t>
      </w:r>
      <w:r>
        <w:t xml:space="preserve"> (</w:t>
      </w:r>
      <w:r>
        <w:rPr>
          <w:i/>
        </w:rPr>
        <w:t>Liite</w:t>
      </w:r>
      <w:r>
        <w:t>)</w:t>
      </w:r>
      <w:r>
        <w:t>.</w:t>
      </w:r>
    </w:p>
    <w:p w:rsidR="00B342EC" w:rsidRPr="007541B0" w:rsidRDefault="00B342EC" w:rsidP="00AB1771">
      <w:pPr>
        <w:spacing w:before="60" w:after="60"/>
        <w:rPr>
          <w:b/>
        </w:rPr>
      </w:pPr>
      <w:r w:rsidRPr="007541B0">
        <w:rPr>
          <w:b/>
        </w:rPr>
        <w:t>Loppukeskustelu (n. 15 min)</w:t>
      </w:r>
    </w:p>
    <w:p w:rsidR="00B342EC" w:rsidRDefault="00AB1771" w:rsidP="00B342EC">
      <w:pPr>
        <w:pStyle w:val="ListParagraph"/>
        <w:numPr>
          <w:ilvl w:val="0"/>
          <w:numId w:val="1"/>
        </w:numPr>
      </w:pPr>
      <w:r>
        <w:t>J</w:t>
      </w:r>
      <w:r w:rsidR="00B342EC">
        <w:t>uliste</w:t>
      </w:r>
      <w:r>
        <w:t>, josta aloitetaan,</w:t>
      </w:r>
      <w:r w:rsidR="00B342EC">
        <w:t xml:space="preserve"> näytetään dokumenttikameralta. </w:t>
      </w:r>
      <w:r>
        <w:t>R</w:t>
      </w:r>
      <w:r w:rsidR="00B342EC">
        <w:t>yhmä ei esittele piirrostaan vaan ensin annetaan lyhyt pohdinta-aika, jolloin kukin muista ryhmistä miettii, mitä aikovat kysyä tai kommentoida.</w:t>
      </w:r>
    </w:p>
    <w:p w:rsidR="00B342EC" w:rsidRDefault="00B342EC" w:rsidP="00D15FCF">
      <w:pPr>
        <w:pStyle w:val="ListParagraph"/>
        <w:numPr>
          <w:ilvl w:val="0"/>
          <w:numId w:val="1"/>
        </w:numPr>
      </w:pPr>
      <w:r>
        <w:t>Tämän jälkeen jokin ryhmä aloittaa esittämällä oman kommenttinsa tai kysymyksensä. Ratkaisun laatinut ryhmä saa vastata.</w:t>
      </w:r>
    </w:p>
    <w:p w:rsidR="00502C2B" w:rsidRPr="00502C2B" w:rsidRDefault="00502C2B" w:rsidP="002B44AF">
      <w:pPr>
        <w:rPr>
          <w:b/>
        </w:rPr>
      </w:pPr>
      <w:r w:rsidRPr="007541B0">
        <w:rPr>
          <w:b/>
          <w:u w:val="single"/>
        </w:rPr>
        <w:t>Mahdollisia ratkaisuja</w:t>
      </w:r>
      <w:r w:rsidRPr="00502C2B">
        <w:rPr>
          <w:b/>
        </w:rPr>
        <w:t>:</w:t>
      </w:r>
    </w:p>
    <w:p w:rsidR="00502C2B" w:rsidRDefault="00502C2B" w:rsidP="002B44AF">
      <w:r>
        <w:rPr>
          <w:noProof/>
          <w:lang w:eastAsia="fi-FI"/>
        </w:rPr>
        <w:drawing>
          <wp:inline distT="0" distB="0" distL="0" distR="0" wp14:anchorId="037C47E6" wp14:editId="47EAE2D5">
            <wp:extent cx="1381527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003" cy="146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1B0">
        <w:t xml:space="preserve"> </w:t>
      </w:r>
      <w:r>
        <w:rPr>
          <w:noProof/>
          <w:lang w:eastAsia="fi-FI"/>
        </w:rPr>
        <w:drawing>
          <wp:inline distT="0" distB="0" distL="0" distR="0" wp14:anchorId="4A0D8CE5" wp14:editId="141BB4E2">
            <wp:extent cx="1381125" cy="154125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9096" cy="15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1B0">
        <w:t xml:space="preserve"> </w:t>
      </w:r>
      <w:r>
        <w:rPr>
          <w:noProof/>
          <w:lang w:eastAsia="fi-FI"/>
        </w:rPr>
        <w:drawing>
          <wp:inline distT="0" distB="0" distL="0" distR="0" wp14:anchorId="53C2A065" wp14:editId="1840C33A">
            <wp:extent cx="1458209" cy="14287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5741" cy="14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46" w:rsidRDefault="007541B0" w:rsidP="002B44AF">
      <w:pPr>
        <w:rPr>
          <w:b/>
        </w:rPr>
      </w:pPr>
      <w:r>
        <w:rPr>
          <w:b/>
        </w:rPr>
        <w:t>P</w:t>
      </w:r>
      <w:r w:rsidR="002E3D46">
        <w:rPr>
          <w:b/>
        </w:rPr>
        <w:t>uutteellisia</w:t>
      </w:r>
      <w:r w:rsidR="002E3D46" w:rsidRPr="002E3D46">
        <w:rPr>
          <w:b/>
        </w:rPr>
        <w:t xml:space="preserve"> ratkaisuja:</w:t>
      </w:r>
    </w:p>
    <w:p w:rsidR="00AB1771" w:rsidRPr="00AB1771" w:rsidRDefault="00AB1771" w:rsidP="002B44AF">
      <w:r>
        <w:t>Ei monikulmio, ei tiedetä pinta-alaa, tikut eivät riitä hypotenuusaan, o</w:t>
      </w:r>
      <w:bookmarkStart w:id="0" w:name="_GoBack"/>
      <w:bookmarkEnd w:id="0"/>
      <w:r>
        <w:t>sa tikuista pitäisi olla pidempiä:</w:t>
      </w:r>
    </w:p>
    <w:p w:rsidR="00445644" w:rsidRDefault="00A06BDE" w:rsidP="002B44AF">
      <w:r>
        <w:rPr>
          <w:noProof/>
          <w:lang w:eastAsia="fi-FI"/>
        </w:rPr>
        <w:drawing>
          <wp:inline distT="0" distB="0" distL="0" distR="0" wp14:anchorId="27DEA842" wp14:editId="43BF9AB7">
            <wp:extent cx="1143000" cy="118131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579" cy="119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0EC">
        <w:rPr>
          <w:noProof/>
          <w:lang w:eastAsia="fi-FI"/>
        </w:rPr>
        <w:drawing>
          <wp:inline distT="0" distB="0" distL="0" distR="0" wp14:anchorId="06B015FA" wp14:editId="2C47B904">
            <wp:extent cx="1397426" cy="12668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3779" cy="127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33D">
        <w:rPr>
          <w:noProof/>
          <w:lang w:eastAsia="fi-FI"/>
        </w:rPr>
        <w:drawing>
          <wp:inline distT="0" distB="0" distL="0" distR="0" wp14:anchorId="0A2C8FEE" wp14:editId="4AA39E3C">
            <wp:extent cx="2803513" cy="8489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5649" cy="8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0EC">
        <w:rPr>
          <w:noProof/>
          <w:lang w:eastAsia="fi-FI"/>
        </w:rPr>
        <w:drawing>
          <wp:inline distT="0" distB="0" distL="0" distR="0" wp14:anchorId="25197E21" wp14:editId="7BB7430C">
            <wp:extent cx="1103307" cy="1057096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4879" cy="106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EC" w:rsidRDefault="00B342EC">
      <w:r>
        <w:br w:type="page"/>
      </w:r>
    </w:p>
    <w:p w:rsidR="00B342EC" w:rsidRDefault="00B342EC" w:rsidP="00B342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Valmistautukaa kommentoimaan tai kysymään muiden ratkaisuista.</w:t>
      </w:r>
    </w:p>
    <w:p w:rsidR="00B342EC" w:rsidRDefault="00B342EC" w:rsidP="00B342EC">
      <w:pPr>
        <w:rPr>
          <w:sz w:val="28"/>
          <w:szCs w:val="28"/>
        </w:rPr>
      </w:pPr>
      <w:r>
        <w:rPr>
          <w:sz w:val="28"/>
          <w:szCs w:val="28"/>
        </w:rPr>
        <w:t>Ainakin yksi kommentti tai kysymys jokaiselta ryhmältä.</w:t>
      </w:r>
    </w:p>
    <w:p w:rsidR="00B342EC" w:rsidRPr="005E2C03" w:rsidRDefault="00B342EC" w:rsidP="00B342EC">
      <w:pPr>
        <w:numPr>
          <w:ilvl w:val="0"/>
          <w:numId w:val="1"/>
        </w:numPr>
        <w:rPr>
          <w:sz w:val="28"/>
          <w:szCs w:val="28"/>
        </w:rPr>
      </w:pPr>
      <w:r w:rsidRPr="005E2C03">
        <w:rPr>
          <w:sz w:val="28"/>
          <w:szCs w:val="28"/>
        </w:rPr>
        <w:t>Mihin kohtaan ratkaisussa haluaisitte lisäselitystä?</w:t>
      </w:r>
    </w:p>
    <w:p w:rsidR="00B342EC" w:rsidRPr="005E2C03" w:rsidRDefault="00B342EC" w:rsidP="00B342EC">
      <w:pPr>
        <w:numPr>
          <w:ilvl w:val="0"/>
          <w:numId w:val="1"/>
        </w:numPr>
        <w:rPr>
          <w:sz w:val="28"/>
          <w:szCs w:val="28"/>
        </w:rPr>
      </w:pPr>
      <w:r w:rsidRPr="005E2C03">
        <w:rPr>
          <w:sz w:val="28"/>
          <w:szCs w:val="28"/>
        </w:rPr>
        <w:t>Mitä kohtaa ratkaisussa pitäisi teidän mielestänne kehittää?</w:t>
      </w:r>
    </w:p>
    <w:p w:rsidR="00B342EC" w:rsidRPr="005E2C03" w:rsidRDefault="00B342EC" w:rsidP="00B342EC">
      <w:pPr>
        <w:numPr>
          <w:ilvl w:val="0"/>
          <w:numId w:val="1"/>
        </w:numPr>
        <w:rPr>
          <w:sz w:val="28"/>
          <w:szCs w:val="28"/>
        </w:rPr>
      </w:pPr>
      <w:r w:rsidRPr="005E2C03">
        <w:rPr>
          <w:sz w:val="28"/>
          <w:szCs w:val="28"/>
        </w:rPr>
        <w:t>Miksi ratkaisu on mielestänne toimiva?</w:t>
      </w:r>
    </w:p>
    <w:p w:rsidR="0084521E" w:rsidRPr="00B342EC" w:rsidRDefault="0084521E" w:rsidP="002B44AF">
      <w:pPr>
        <w:rPr>
          <w:sz w:val="28"/>
          <w:szCs w:val="28"/>
        </w:rPr>
      </w:pPr>
    </w:p>
    <w:sectPr w:rsidR="0084521E" w:rsidRPr="00B342EC" w:rsidSect="004F590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B0" w:rsidRDefault="007541B0" w:rsidP="007541B0">
      <w:pPr>
        <w:spacing w:after="0" w:line="240" w:lineRule="auto"/>
      </w:pPr>
      <w:r>
        <w:separator/>
      </w:r>
    </w:p>
  </w:endnote>
  <w:endnote w:type="continuationSeparator" w:id="0">
    <w:p w:rsidR="007541B0" w:rsidRDefault="007541B0" w:rsidP="0075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B0" w:rsidRPr="007541B0" w:rsidRDefault="007541B0" w:rsidP="007541B0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sz w:val="20"/>
        <w:szCs w:val="20"/>
        <w:lang w:val="fi" w:eastAsia="fi-FI"/>
      </w:rPr>
    </w:pPr>
    <w:r w:rsidRPr="007541B0">
      <w:rPr>
        <w:rFonts w:ascii="Arial" w:eastAsia="Arial" w:hAnsi="Arial" w:cs="Arial"/>
        <w:sz w:val="20"/>
        <w:szCs w:val="20"/>
        <w:lang w:val="fi" w:eastAsia="fi-FI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B0" w:rsidRDefault="007541B0" w:rsidP="007541B0">
      <w:pPr>
        <w:spacing w:after="0" w:line="240" w:lineRule="auto"/>
      </w:pPr>
      <w:r>
        <w:separator/>
      </w:r>
    </w:p>
  </w:footnote>
  <w:footnote w:type="continuationSeparator" w:id="0">
    <w:p w:rsidR="007541B0" w:rsidRDefault="007541B0" w:rsidP="00754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A4148"/>
    <w:multiLevelType w:val="multilevel"/>
    <w:tmpl w:val="521C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53"/>
    <w:rsid w:val="0005433D"/>
    <w:rsid w:val="00093213"/>
    <w:rsid w:val="000A11C9"/>
    <w:rsid w:val="000D2A94"/>
    <w:rsid w:val="00151A7B"/>
    <w:rsid w:val="00161D69"/>
    <w:rsid w:val="0017247E"/>
    <w:rsid w:val="001E24DE"/>
    <w:rsid w:val="002B44AF"/>
    <w:rsid w:val="002E3368"/>
    <w:rsid w:val="002E3D46"/>
    <w:rsid w:val="002F7DC1"/>
    <w:rsid w:val="00355975"/>
    <w:rsid w:val="00386397"/>
    <w:rsid w:val="003A43B0"/>
    <w:rsid w:val="003C02EC"/>
    <w:rsid w:val="003D7B78"/>
    <w:rsid w:val="003F7365"/>
    <w:rsid w:val="0040105B"/>
    <w:rsid w:val="00445644"/>
    <w:rsid w:val="00445C8A"/>
    <w:rsid w:val="00471237"/>
    <w:rsid w:val="004D2902"/>
    <w:rsid w:val="004F5906"/>
    <w:rsid w:val="00502C2B"/>
    <w:rsid w:val="0053507D"/>
    <w:rsid w:val="00541363"/>
    <w:rsid w:val="006759B0"/>
    <w:rsid w:val="00695389"/>
    <w:rsid w:val="006F4FBE"/>
    <w:rsid w:val="006F696A"/>
    <w:rsid w:val="007541B0"/>
    <w:rsid w:val="00796C84"/>
    <w:rsid w:val="008178AF"/>
    <w:rsid w:val="0084521E"/>
    <w:rsid w:val="0086334F"/>
    <w:rsid w:val="00874101"/>
    <w:rsid w:val="0088329A"/>
    <w:rsid w:val="008A3853"/>
    <w:rsid w:val="00937BD3"/>
    <w:rsid w:val="009934F2"/>
    <w:rsid w:val="009973A4"/>
    <w:rsid w:val="009D3A3B"/>
    <w:rsid w:val="009E00EC"/>
    <w:rsid w:val="00A06BDE"/>
    <w:rsid w:val="00A15087"/>
    <w:rsid w:val="00A65947"/>
    <w:rsid w:val="00A80CF6"/>
    <w:rsid w:val="00AB1771"/>
    <w:rsid w:val="00B16659"/>
    <w:rsid w:val="00B342EC"/>
    <w:rsid w:val="00B4266E"/>
    <w:rsid w:val="00BC3614"/>
    <w:rsid w:val="00C330EE"/>
    <w:rsid w:val="00C45DDD"/>
    <w:rsid w:val="00C67CD7"/>
    <w:rsid w:val="00D14A85"/>
    <w:rsid w:val="00D2522D"/>
    <w:rsid w:val="00D768B8"/>
    <w:rsid w:val="00D81388"/>
    <w:rsid w:val="00DF5549"/>
    <w:rsid w:val="00E26FE1"/>
    <w:rsid w:val="00EB3E4F"/>
    <w:rsid w:val="00F313B6"/>
    <w:rsid w:val="00F36252"/>
    <w:rsid w:val="00F53142"/>
    <w:rsid w:val="00F62E13"/>
    <w:rsid w:val="00F87194"/>
    <w:rsid w:val="00F94CA8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C825"/>
  <w15:chartTrackingRefBased/>
  <w15:docId w15:val="{9959F777-6682-4EFB-BEF0-07CE3622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3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3E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3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B0"/>
  </w:style>
  <w:style w:type="paragraph" w:styleId="Footer">
    <w:name w:val="footer"/>
    <w:basedOn w:val="Normal"/>
    <w:link w:val="FooterChar"/>
    <w:uiPriority w:val="99"/>
    <w:unhideWhenUsed/>
    <w:rsid w:val="0075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224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10</cp:revision>
  <cp:lastPrinted>2017-02-02T14:59:00Z</cp:lastPrinted>
  <dcterms:created xsi:type="dcterms:W3CDTF">2017-01-24T11:29:00Z</dcterms:created>
  <dcterms:modified xsi:type="dcterms:W3CDTF">2019-01-10T20:42:00Z</dcterms:modified>
</cp:coreProperties>
</file>