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17" w:rsidRPr="00C36A17" w:rsidRDefault="00C36A17" w:rsidP="00C36A17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</w:pPr>
      <w:r w:rsidRPr="00C36A17"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  <w:t>Aitalaudan sahaaminen</w:t>
      </w:r>
    </w:p>
    <w:p w:rsidR="00C36A17" w:rsidRDefault="00C36A17" w:rsidP="00C36A17">
      <w:pPr>
        <w:spacing w:before="0" w:after="0" w:line="240" w:lineRule="auto"/>
        <w:rPr>
          <w:lang w:val="fi-FI"/>
        </w:rPr>
      </w:pPr>
    </w:p>
    <w:p w:rsidR="00C36A17" w:rsidRDefault="00C36A17" w:rsidP="00C36A17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Aitalautoja sahattaessa joku </w:t>
      </w:r>
      <w:r w:rsidR="002C6B4A">
        <w:rPr>
          <w:lang w:val="fi-FI"/>
        </w:rPr>
        <w:t>esitti seuraavan väitteen:</w:t>
      </w:r>
    </w:p>
    <w:p w:rsidR="00C36A17" w:rsidRDefault="002C6B4A" w:rsidP="00C36A17">
      <w:pPr>
        <w:spacing w:before="0" w:after="0" w:line="240" w:lineRule="auto"/>
        <w:rPr>
          <w:rFonts w:cs="Times New Roman"/>
          <w:lang w:val="fi-FI"/>
        </w:rPr>
      </w:pPr>
      <w:r>
        <w:rPr>
          <w:lang w:val="fi-FI"/>
        </w:rPr>
        <w:t>S</w:t>
      </w:r>
      <w:r w:rsidR="00C36A17">
        <w:rPr>
          <w:lang w:val="fi-FI"/>
        </w:rPr>
        <w:t xml:space="preserve">ahattiinpa aidan pää miten vinosti tahansa, kulmien </w:t>
      </w:r>
      <w:r w:rsidR="00C36A17">
        <w:rPr>
          <w:rFonts w:cs="Times New Roman"/>
          <w:lang w:val="fi-FI"/>
        </w:rPr>
        <w:t>α</w:t>
      </w:r>
      <w:r w:rsidR="00C36A17">
        <w:rPr>
          <w:lang w:val="fi-FI"/>
        </w:rPr>
        <w:t xml:space="preserve"> ja </w:t>
      </w:r>
      <w:r w:rsidR="00C36A17">
        <w:rPr>
          <w:rFonts w:cs="Times New Roman"/>
          <w:lang w:val="fi-FI"/>
        </w:rPr>
        <w:t xml:space="preserve">β yhteenlaskettu suuruus </w:t>
      </w:r>
      <w:r w:rsidR="00C36A17">
        <w:rPr>
          <w:lang w:val="fi-FI"/>
        </w:rPr>
        <w:t xml:space="preserve">on </w:t>
      </w:r>
      <w:r w:rsidR="00C36A17">
        <w:rPr>
          <w:rFonts w:cs="Times New Roman"/>
          <w:lang w:val="fi-FI"/>
        </w:rPr>
        <w:t>aina sama.</w:t>
      </w:r>
    </w:p>
    <w:p w:rsidR="00C36A17" w:rsidRDefault="00C36A17" w:rsidP="00C36A17">
      <w:pPr>
        <w:spacing w:before="0" w:after="0" w:line="240" w:lineRule="auto"/>
        <w:rPr>
          <w:lang w:val="fi-FI"/>
        </w:rPr>
      </w:pPr>
    </w:p>
    <w:p w:rsidR="00C36A17" w:rsidRDefault="00C36A17" w:rsidP="00C36A17">
      <w:pPr>
        <w:spacing w:before="0" w:after="0" w:line="240" w:lineRule="auto"/>
        <w:rPr>
          <w:noProof/>
          <w:lang w:val="fi-FI" w:eastAsia="fi-FI"/>
        </w:rPr>
      </w:pPr>
      <w:r>
        <w:rPr>
          <w:noProof/>
          <w:lang w:val="fi-FI" w:eastAsia="fi-FI"/>
        </w:rPr>
        <w:drawing>
          <wp:inline distT="0" distB="0" distL="0" distR="0" wp14:anchorId="44F34DEC" wp14:editId="45013C1D">
            <wp:extent cx="3063240" cy="1744980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w:t xml:space="preserve">      </w:t>
      </w:r>
      <w:r w:rsidRPr="00266ED7">
        <w:rPr>
          <w:noProof/>
          <w:lang w:val="fi-FI" w:eastAsia="fi-FI"/>
        </w:rPr>
        <w:t xml:space="preserve"> </w:t>
      </w:r>
      <w:r w:rsidRPr="005A31C4">
        <w:rPr>
          <w:noProof/>
          <w:lang w:val="fi-FI" w:eastAsia="fi-FI"/>
        </w:rPr>
        <w:t xml:space="preserve"> </w:t>
      </w:r>
      <w:r>
        <w:rPr>
          <w:noProof/>
          <w:lang w:val="fi-FI" w:eastAsia="fi-FI"/>
        </w:rPr>
        <w:drawing>
          <wp:inline distT="0" distB="0" distL="0" distR="0" wp14:anchorId="5B6C009F" wp14:editId="5960B6AA">
            <wp:extent cx="482600" cy="1550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697" cy="155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17" w:rsidRDefault="00C36A17" w:rsidP="00C36A17">
      <w:pPr>
        <w:spacing w:before="0" w:after="0" w:line="240" w:lineRule="auto"/>
        <w:rPr>
          <w:noProof/>
          <w:lang w:val="fi-FI" w:eastAsia="fi-FI"/>
        </w:rPr>
      </w:pPr>
    </w:p>
    <w:p w:rsidR="00C36A17" w:rsidRDefault="00C36A17" w:rsidP="00C36A17">
      <w:pPr>
        <w:spacing w:before="0" w:after="0" w:line="240" w:lineRule="auto"/>
        <w:rPr>
          <w:lang w:val="fi-FI"/>
        </w:rPr>
      </w:pPr>
      <w:r>
        <w:rPr>
          <w:lang w:val="fi-FI"/>
        </w:rPr>
        <w:t xml:space="preserve">Jaana, Matti, Liisa ja Pekka perustelivat väitettä eritavoin. </w:t>
      </w:r>
    </w:p>
    <w:p w:rsidR="002C6B4A" w:rsidRDefault="002C6B4A" w:rsidP="00C36A17">
      <w:pPr>
        <w:spacing w:before="0" w:after="0" w:line="240" w:lineRule="auto"/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C36A17" w:rsidTr="00331626">
        <w:tc>
          <w:tcPr>
            <w:tcW w:w="5303" w:type="dxa"/>
          </w:tcPr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 xml:space="preserve">Jaana </w:t>
            </w:r>
          </w:p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 wp14:anchorId="79B0D84A" wp14:editId="10668AD1">
                  <wp:extent cx="1251274" cy="1543050"/>
                  <wp:effectExtent l="0" t="0" r="6350" b="0"/>
                  <wp:docPr id="9" name="Picture 9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729" cy="154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Matti</w:t>
            </w:r>
          </w:p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 wp14:anchorId="5FA82F40" wp14:editId="5229A608">
                  <wp:extent cx="755038" cy="1219200"/>
                  <wp:effectExtent l="0" t="0" r="6985" b="0"/>
                  <wp:docPr id="21" name="Picture 21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26" cy="122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i-FI" w:eastAsia="fi-FI"/>
              </w:rPr>
              <w:drawing>
                <wp:inline distT="0" distB="0" distL="0" distR="0" wp14:anchorId="22D35D72" wp14:editId="21B49E68">
                  <wp:extent cx="601785" cy="1257300"/>
                  <wp:effectExtent l="0" t="0" r="8255" b="0"/>
                  <wp:docPr id="22" name="Picture 22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20" cy="125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i-FI"/>
              </w:rPr>
              <w:t xml:space="preserve"> </w:t>
            </w:r>
          </w:p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</w:p>
        </w:tc>
      </w:tr>
      <w:tr w:rsidR="00C36A17" w:rsidTr="00331626">
        <w:tc>
          <w:tcPr>
            <w:tcW w:w="5303" w:type="dxa"/>
          </w:tcPr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lang w:val="fi-FI"/>
              </w:rPr>
              <w:t>Liisa</w:t>
            </w:r>
          </w:p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 wp14:anchorId="266286EB" wp14:editId="2CDEA476">
                  <wp:extent cx="506095" cy="1743710"/>
                  <wp:effectExtent l="0" t="0" r="8255" b="889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i-FI"/>
              </w:rPr>
              <w:t xml:space="preserve"> </w:t>
            </w:r>
            <w:r>
              <w:rPr>
                <w:noProof/>
                <w:lang w:val="fi-FI" w:eastAsia="fi-FI"/>
              </w:rPr>
              <w:drawing>
                <wp:inline distT="0" distB="0" distL="0" distR="0" wp14:anchorId="74581A75" wp14:editId="72FBE14E">
                  <wp:extent cx="831901" cy="1171575"/>
                  <wp:effectExtent l="0" t="0" r="6350" b="0"/>
                  <wp:docPr id="26" name="Picture 26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24" cy="117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</w:p>
        </w:tc>
        <w:tc>
          <w:tcPr>
            <w:tcW w:w="5303" w:type="dxa"/>
          </w:tcPr>
          <w:p w:rsidR="00C36A17" w:rsidRDefault="002A447B" w:rsidP="00331626">
            <w:pPr>
              <w:spacing w:before="0" w:after="0" w:line="240" w:lineRule="auto"/>
              <w:rPr>
                <w:noProof/>
                <w:lang w:val="fi-FI" w:eastAsia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FF4F44" wp14:editId="3490CD2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110490</wp:posOffset>
                      </wp:positionV>
                      <wp:extent cx="371475" cy="377825"/>
                      <wp:effectExtent l="0" t="0" r="28575" b="3175"/>
                      <wp:wrapNone/>
                      <wp:docPr id="3" name="Circular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7825"/>
                              </a:xfrm>
                              <a:prstGeom prst="circularArrow">
                                <a:avLst>
                                  <a:gd name="adj1" fmla="val 12500"/>
                                  <a:gd name="adj2" fmla="val 1142319"/>
                                  <a:gd name="adj3" fmla="val 20457681"/>
                                  <a:gd name="adj4" fmla="val 5553129"/>
                                  <a:gd name="adj5" fmla="val 12500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6A17" w:rsidRDefault="00C36A17" w:rsidP="00C36A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F4F44" id="Circular Arrow 3" o:spid="_x0000_s1026" style="position:absolute;margin-left:60.35pt;margin-top:8.7pt;width:29.25pt;height: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7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kXzwIAAC0GAAAOAAAAZHJzL2Uyb0RvYy54bWysVEtv2zAMvg/YfxB0X/1I0rRBnSJI0WFA&#10;0RZrh54VWWo8yJJGKXGyXz9KVpxsLXYYdrEpkfxEfnxcXe9aRbYCXGN0RYuznBKhuakb/VrRb8+3&#10;ny4ocZ7pmimjRUX3wtHr+ccPV52didKsjaoFEATRbtbZiq69t7Msc3wtWubOjBUaldJAyzwe4TWr&#10;gXWI3qqszPPzrDNQWzBcOIe3N72SziO+lIL7Bymd8ERVFGPz8QvxuwrfbH7FZq/A7LrhKQz2D1G0&#10;rNH46AB1wzwjG2jeQLUNB+OM9GfctJmRsuEi5oDZFPkf2TytmRUxFyTH2YEm9/9g+f32EUhTV3RE&#10;iWYtlmjZAN8oBmQBYDoyChx11s3Q9Mk+Qjo5FEPCOwlt+GMqZBd53Q+8ip0nHC9H02I8nVDCUTWa&#10;Ti/KScDMjs4WnP8sTEuCUFGeIogBRFrZ9s75yG+domT194IS2Sos15YpUpST/FDOE5vyN5tiXI6K&#10;y1T0EyvM/YhU5uPJ9PyieGs2PjWbTCajonwHDBM9gg1hYbYpCZQO+YaMlCYdTk457cPPAtU9uVHy&#10;eyV6s69CYqGQzjJSEkdELBUQTL+ijHOhfdGr1qwW/TWSknDZbPCI3CuNgAFZNkoN2AkgjN9b7L5o&#10;yT64ijhhg3P+t8B658Ejvmy0H5zbRht4D0BhVunl3h7DP6EmiH632sUmLoNluFmZeo+NDaafeGf5&#10;bYO9dcecf2SAPYPLANeWf8CPVAYrYJJEydrAz/fugz1OHmop6XBlVNT92DAQlKgvGmfyshiPw46J&#10;B+yhEg9wqlmdavSmXRosHHYxRhfFYO/VQZRg2hfcbovwKqqY5vg2ToeHw2Hp+1WG+5GLxSKa4V6x&#10;zN/pJ8sDeOA5tNvz7oWBTQPmcTLvzWG9pM7sOT7aBk9tFhtvZOOD8shrOuBOiq2U9mdYeqfnaHXc&#10;8vNfAAAA//8DAFBLAwQUAAYACAAAACEAmlYCEt8AAAAJAQAADwAAAGRycy9kb3ducmV2LnhtbEyP&#10;TUvDQBCG74L/YRnBm90YStPEbIoIoqeAjVC8bbPTbOp+hOy2if31Tk96m5d5eOeZcjNbw844ht47&#10;AY+LBBi61qvedQI+m9eHNbAQpVPSeIcCfjDAprq9KWWh/OQ+8LyNHaMSFwopQMc4FJyHVqOVYeEH&#10;dLQ7+NHKSHHsuBrlROXW8DRJVtzK3tEFLQd80dh+b09WwGXJd3Wtp7fd+/HLNHl9ada+EeL+bn5+&#10;AhZxjn8wXPVJHSpy2vuTU4EZymmSEUpDtgR2BbI8BbYXkK1y4FXJ/39Q/QIAAP//AwBQSwECLQAU&#10;AAYACAAAACEAtoM4kv4AAADhAQAAEwAAAAAAAAAAAAAAAAAAAAAAW0NvbnRlbnRfVHlwZXNdLnht&#10;bFBLAQItABQABgAIAAAAIQA4/SH/1gAAAJQBAAALAAAAAAAAAAAAAAAAAC8BAABfcmVscy8ucmVs&#10;c1BLAQItABQABgAIAAAAIQAsTEkXzwIAAC0GAAAOAAAAAAAAAAAAAAAAAC4CAABkcnMvZTJvRG9j&#10;LnhtbFBLAQItABQABgAIAAAAIQCaVgIS3wAAAAkBAAAPAAAAAAAAAAAAAAAAACkFAABkcnMvZG93&#10;bnJldi54bWxQSwUGAAAAAAQABADzAAAANQYAAAAA&#10;" adj="-11796480,,5400" path="m178360,354437c95532,350599,28817,283808,23547,199446,18296,115396,75723,40701,157030,25824,239136,10801,319066,61594,341997,143365r22168,-1l325041,188912,271296,143364r21727,c270800,88117,212198,58308,155958,73642,100808,88680,64472,142663,70247,200982v5823,58809,52701,104362,110180,107066l178360,354437xe" fillcolor="#4f81bd [3204]" strokecolor="#243f60 [1604]" strokeweight="1pt">
                      <v:stroke joinstyle="miter"/>
                      <v:formulas/>
                      <v:path arrowok="t" o:connecttype="custom" o:connectlocs="178360,354437;23547,199446;157030,25824;341997,143365;364165,143364;325041,188912;271296,143364;293023,143364;155958,73642;70247,200982;180427,308048;178360,354437" o:connectangles="0,0,0,0,0,0,0,0,0,0,0,0" textboxrect="0,0,371475,377825"/>
                      <v:textbox>
                        <w:txbxContent>
                          <w:p w:rsidR="00C36A17" w:rsidRDefault="00C36A17" w:rsidP="00C36A1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6A17">
              <w:rPr>
                <w:noProof/>
                <w:lang w:val="fi-FI" w:eastAsia="fi-FI"/>
              </w:rPr>
              <w:t>Pekka</w:t>
            </w:r>
          </w:p>
          <w:p w:rsidR="00C36A17" w:rsidRDefault="00C36A17" w:rsidP="00331626">
            <w:pPr>
              <w:spacing w:before="0" w:after="0" w:line="240" w:lineRule="auto"/>
              <w:rPr>
                <w:lang w:val="fi-FI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 wp14:anchorId="5CA7B17D" wp14:editId="2850F6EE">
                  <wp:extent cx="755930" cy="1447800"/>
                  <wp:effectExtent l="0" t="0" r="6350" b="0"/>
                  <wp:docPr id="28" name="Picture 28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60" cy="145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i-FI" w:eastAsia="fi-FI"/>
              </w:rPr>
              <w:drawing>
                <wp:inline distT="0" distB="0" distL="0" distR="0" wp14:anchorId="451DDF3A" wp14:editId="26099AF3">
                  <wp:extent cx="775824" cy="1485900"/>
                  <wp:effectExtent l="0" t="0" r="5715" b="0"/>
                  <wp:docPr id="29" name="Picture 29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24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i-FI" w:eastAsia="fi-FI"/>
              </w:rPr>
              <w:drawing>
                <wp:inline distT="0" distB="0" distL="0" distR="0" wp14:anchorId="598A1ED0" wp14:editId="22CCF6CB">
                  <wp:extent cx="704850" cy="1349968"/>
                  <wp:effectExtent l="0" t="0" r="0" b="3175"/>
                  <wp:docPr id="32" name="Picture 32" descr="C:\Users\mahahkio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hahkio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59" cy="136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A17" w:rsidRDefault="00C36A17" w:rsidP="00C36A17">
      <w:pPr>
        <w:spacing w:before="0" w:after="0" w:line="240" w:lineRule="auto"/>
        <w:rPr>
          <w:lang w:val="fi-FI"/>
        </w:rPr>
      </w:pPr>
    </w:p>
    <w:p w:rsidR="002C6B4A" w:rsidRDefault="002C6B4A" w:rsidP="002C6B4A">
      <w:pPr>
        <w:spacing w:before="0" w:after="0" w:line="240" w:lineRule="auto"/>
        <w:rPr>
          <w:lang w:val="fi-FI"/>
        </w:rPr>
      </w:pPr>
      <w:r>
        <w:rPr>
          <w:lang w:val="fi-FI"/>
        </w:rPr>
        <w:t>Kenen esittämä kuva perustelee parhaite</w:t>
      </w:r>
      <w:bookmarkStart w:id="0" w:name="_GoBack"/>
      <w:bookmarkEnd w:id="0"/>
      <w:r>
        <w:rPr>
          <w:lang w:val="fi-FI"/>
        </w:rPr>
        <w:t>n väitteen? Miksi tämä on hyvä perustelu väitteelle? Selittäkää omin sanoin ja kuvin tyhjälle paperille.</w:t>
      </w:r>
    </w:p>
    <w:p w:rsidR="002C6B4A" w:rsidRDefault="002C6B4A">
      <w:pPr>
        <w:spacing w:before="0" w:after="200" w:line="276" w:lineRule="auto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b/>
          <w:bCs/>
          <w:caps/>
          <w:sz w:val="32"/>
          <w:szCs w:val="32"/>
          <w:lang w:val="fi" w:eastAsia="fi-FI"/>
        </w:rPr>
        <w:br w:type="page"/>
      </w:r>
    </w:p>
    <w:p w:rsidR="002C6B4A" w:rsidRPr="00C36A17" w:rsidRDefault="002C6B4A" w:rsidP="002C6B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C36A17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2C6B4A" w:rsidRPr="00C36A17" w:rsidRDefault="002C6B4A" w:rsidP="002C6B4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eastAsia="Arial" w:cs="Times New Roman"/>
          <w:szCs w:val="24"/>
          <w:lang w:val="fi" w:eastAsia="fi-FI"/>
        </w:rPr>
      </w:pPr>
      <w:r w:rsidRPr="00C36A17">
        <w:rPr>
          <w:rFonts w:eastAsia="Arial" w:cs="Times New Roman"/>
          <w:szCs w:val="24"/>
          <w:lang w:val="fi" w:eastAsia="fi-FI"/>
        </w:rPr>
        <w:t xml:space="preserve">Tunnin aihe: </w:t>
      </w:r>
      <w:proofErr w:type="spellStart"/>
      <w:r w:rsidRPr="00C36A17">
        <w:rPr>
          <w:rFonts w:eastAsia="Arial" w:cs="Times New Roman"/>
          <w:szCs w:val="24"/>
          <w:lang w:val="fi" w:eastAsia="fi-FI"/>
        </w:rPr>
        <w:t>Samankohtaiset</w:t>
      </w:r>
      <w:proofErr w:type="spellEnd"/>
      <w:r w:rsidRPr="00C36A17">
        <w:rPr>
          <w:rFonts w:eastAsia="Arial" w:cs="Times New Roman"/>
          <w:szCs w:val="24"/>
          <w:lang w:val="fi" w:eastAsia="fi-FI"/>
        </w:rPr>
        <w:t xml:space="preserve"> kulmat. </w:t>
      </w:r>
    </w:p>
    <w:p w:rsidR="002C6B4A" w:rsidRPr="00C36A17" w:rsidRDefault="002C6B4A" w:rsidP="002C6B4A">
      <w:pPr>
        <w:spacing w:before="0" w:after="0" w:line="240" w:lineRule="auto"/>
        <w:rPr>
          <w:rFonts w:cs="Times New Roman"/>
          <w:b/>
          <w:szCs w:val="24"/>
          <w:u w:val="single"/>
          <w:lang w:val="fi"/>
        </w:rPr>
      </w:pPr>
    </w:p>
    <w:p w:rsidR="002C6B4A" w:rsidRPr="00757FF2" w:rsidRDefault="002C6B4A" w:rsidP="002C6B4A">
      <w:pPr>
        <w:spacing w:before="0" w:after="0" w:line="240" w:lineRule="auto"/>
        <w:rPr>
          <w:b/>
          <w:lang w:val="fi-FI"/>
        </w:rPr>
      </w:pPr>
      <w:r w:rsidRPr="00C36A17">
        <w:rPr>
          <w:b/>
          <w:u w:val="single"/>
          <w:lang w:val="fi-FI"/>
        </w:rPr>
        <w:t>Ehdotus tunnin rakenteesta</w:t>
      </w:r>
      <w:r w:rsidRPr="00757FF2">
        <w:rPr>
          <w:b/>
          <w:lang w:val="fi-FI"/>
        </w:rPr>
        <w:t>:</w:t>
      </w:r>
    </w:p>
    <w:p w:rsidR="002A447B" w:rsidRDefault="002A447B" w:rsidP="002C6B4A">
      <w:pPr>
        <w:spacing w:before="0" w:after="0" w:line="240" w:lineRule="auto"/>
        <w:rPr>
          <w:lang w:val="fi-FI"/>
        </w:rPr>
      </w:pPr>
    </w:p>
    <w:p w:rsidR="002C6B4A" w:rsidRPr="00757FF2" w:rsidRDefault="002C6B4A" w:rsidP="002C6B4A">
      <w:pPr>
        <w:spacing w:before="0" w:after="0" w:line="240" w:lineRule="auto"/>
        <w:rPr>
          <w:lang w:val="fi-FI"/>
        </w:rPr>
      </w:pPr>
      <w:r>
        <w:rPr>
          <w:lang w:val="fi-FI"/>
        </w:rPr>
        <w:t>Alustus</w:t>
      </w:r>
      <w:r>
        <w:rPr>
          <w:lang w:val="fi-FI"/>
        </w:rPr>
        <w:t xml:space="preserve"> (5-10 min)</w:t>
      </w:r>
    </w:p>
    <w:p w:rsidR="002C6B4A" w:rsidRDefault="002C6B4A" w:rsidP="002C6B4A">
      <w:pPr>
        <w:pStyle w:val="ListParagraph"/>
        <w:numPr>
          <w:ilvl w:val="0"/>
          <w:numId w:val="19"/>
        </w:numPr>
        <w:spacing w:before="0" w:after="0" w:line="240" w:lineRule="auto"/>
        <w:rPr>
          <w:lang w:val="fi-FI"/>
        </w:rPr>
      </w:pPr>
      <w:r>
        <w:rPr>
          <w:lang w:val="fi-FI"/>
        </w:rPr>
        <w:t>Tehtävän esittäminen</w:t>
      </w:r>
    </w:p>
    <w:p w:rsidR="002C6B4A" w:rsidRDefault="002C6B4A" w:rsidP="002C6B4A">
      <w:pPr>
        <w:pStyle w:val="ListParagraph"/>
        <w:numPr>
          <w:ilvl w:val="0"/>
          <w:numId w:val="19"/>
        </w:numPr>
        <w:spacing w:before="0" w:after="0" w:line="240" w:lineRule="auto"/>
        <w:rPr>
          <w:lang w:val="fi-FI"/>
        </w:rPr>
      </w:pPr>
      <w:r>
        <w:rPr>
          <w:lang w:val="fi-FI"/>
        </w:rPr>
        <w:t xml:space="preserve">Ryhmät voi muodostaa esimerkiksi alkuäänestyksen perusteella (lapuilla) </w:t>
      </w:r>
    </w:p>
    <w:p w:rsidR="009200D0" w:rsidRDefault="009200D0" w:rsidP="002C6B4A">
      <w:pPr>
        <w:spacing w:before="0" w:after="0" w:line="240" w:lineRule="auto"/>
        <w:rPr>
          <w:lang w:val="fi-FI"/>
        </w:rPr>
      </w:pPr>
    </w:p>
    <w:p w:rsidR="002C6B4A" w:rsidRDefault="002C6B4A" w:rsidP="002C6B4A">
      <w:pPr>
        <w:spacing w:before="0" w:after="0" w:line="240" w:lineRule="auto"/>
        <w:rPr>
          <w:lang w:val="fi-FI"/>
        </w:rPr>
      </w:pPr>
      <w:r>
        <w:rPr>
          <w:lang w:val="fi-FI"/>
        </w:rPr>
        <w:t>Ryhmätyö (</w:t>
      </w:r>
      <w:r>
        <w:rPr>
          <w:lang w:val="fi-FI"/>
        </w:rPr>
        <w:t>15 min)</w:t>
      </w:r>
    </w:p>
    <w:p w:rsidR="002C6B4A" w:rsidRDefault="002C6B4A" w:rsidP="002C6B4A">
      <w:pPr>
        <w:pStyle w:val="ListParagraph"/>
        <w:numPr>
          <w:ilvl w:val="0"/>
          <w:numId w:val="20"/>
        </w:numPr>
        <w:spacing w:before="0" w:after="0" w:line="240" w:lineRule="auto"/>
        <w:rPr>
          <w:lang w:val="fi-FI"/>
        </w:rPr>
      </w:pPr>
      <w:r>
        <w:rPr>
          <w:lang w:val="fi-FI"/>
        </w:rPr>
        <w:t>n. 3 hlö ryhmät</w:t>
      </w:r>
    </w:p>
    <w:p w:rsidR="009200D0" w:rsidRDefault="009200D0" w:rsidP="002C6B4A">
      <w:pPr>
        <w:spacing w:before="0" w:after="0" w:line="240" w:lineRule="auto"/>
        <w:rPr>
          <w:lang w:val="fi-FI"/>
        </w:rPr>
      </w:pPr>
    </w:p>
    <w:p w:rsidR="002C6B4A" w:rsidRDefault="002C6B4A" w:rsidP="002C6B4A">
      <w:pPr>
        <w:spacing w:before="0" w:after="0" w:line="240" w:lineRule="auto"/>
        <w:rPr>
          <w:lang w:val="fi-FI"/>
        </w:rPr>
      </w:pPr>
      <w:r>
        <w:rPr>
          <w:lang w:val="fi-FI"/>
        </w:rPr>
        <w:t>Loppukeskustelu (</w:t>
      </w:r>
      <w:r>
        <w:rPr>
          <w:lang w:val="fi-FI"/>
        </w:rPr>
        <w:t>15 min)</w:t>
      </w:r>
    </w:p>
    <w:p w:rsidR="002C6B4A" w:rsidRPr="002A447B" w:rsidRDefault="002C6B4A" w:rsidP="0013455D">
      <w:pPr>
        <w:pStyle w:val="ListParagraph"/>
        <w:numPr>
          <w:ilvl w:val="0"/>
          <w:numId w:val="21"/>
        </w:numPr>
        <w:spacing w:before="0" w:after="0" w:line="240" w:lineRule="auto"/>
        <w:rPr>
          <w:lang w:val="fi-FI"/>
        </w:rPr>
      </w:pPr>
      <w:r w:rsidRPr="002A447B">
        <w:rPr>
          <w:lang w:val="fi-FI"/>
        </w:rPr>
        <w:t>Opettaja on</w:t>
      </w:r>
      <w:r w:rsidR="002A447B" w:rsidRPr="002A447B">
        <w:rPr>
          <w:lang w:val="fi-FI"/>
        </w:rPr>
        <w:t xml:space="preserve"> jo ryhmätyön aikana</w:t>
      </w:r>
      <w:r w:rsidRPr="002A447B">
        <w:rPr>
          <w:lang w:val="fi-FI"/>
        </w:rPr>
        <w:t xml:space="preserve"> valinnut</w:t>
      </w:r>
      <w:r w:rsidR="002A447B" w:rsidRPr="002A447B">
        <w:rPr>
          <w:lang w:val="fi-FI"/>
        </w:rPr>
        <w:t xml:space="preserve"> ensimmäisen</w:t>
      </w:r>
      <w:r w:rsidRPr="002A447B">
        <w:rPr>
          <w:lang w:val="fi-FI"/>
        </w:rPr>
        <w:t xml:space="preserve"> ryhmän esittämään, miksi heidän vaihtoehtonsa perustelee hyvin väitteen. Ryhmän </w:t>
      </w:r>
      <w:r w:rsidR="002A447B">
        <w:rPr>
          <w:lang w:val="fi-FI"/>
        </w:rPr>
        <w:t>selityksessä on jotain aihetta keskustelulle kuten esimerkiksi</w:t>
      </w:r>
      <w:r w:rsidRPr="002A447B">
        <w:rPr>
          <w:lang w:val="fi-FI"/>
        </w:rPr>
        <w:t xml:space="preserve"> aukko, jonka muut ryhmät ehkä huomaavat ja</w:t>
      </w:r>
      <w:r w:rsidR="002A447B">
        <w:rPr>
          <w:lang w:val="fi-FI"/>
        </w:rPr>
        <w:t xml:space="preserve"> se voidaan jopa yhdessä paikata</w:t>
      </w:r>
      <w:r w:rsidRPr="002A447B">
        <w:rPr>
          <w:lang w:val="fi-FI"/>
        </w:rPr>
        <w:t>.</w:t>
      </w:r>
    </w:p>
    <w:p w:rsidR="002A447B" w:rsidRDefault="002A447B" w:rsidP="002A447B">
      <w:pPr>
        <w:spacing w:before="0" w:after="0" w:line="240" w:lineRule="auto"/>
        <w:rPr>
          <w:lang w:val="fi-FI"/>
        </w:rPr>
      </w:pPr>
    </w:p>
    <w:p w:rsidR="002A447B" w:rsidRPr="002A447B" w:rsidRDefault="002A447B" w:rsidP="002A447B">
      <w:pPr>
        <w:spacing w:before="0" w:after="0" w:line="240" w:lineRule="auto"/>
        <w:rPr>
          <w:lang w:val="fi-FI"/>
        </w:rPr>
      </w:pPr>
      <w:r w:rsidRPr="002A447B">
        <w:rPr>
          <w:b/>
          <w:u w:val="single"/>
          <w:lang w:val="fi-FI"/>
        </w:rPr>
        <w:t>Ratkaisuista</w:t>
      </w:r>
      <w:r>
        <w:rPr>
          <w:lang w:val="fi-FI"/>
        </w:rPr>
        <w:t>:</w:t>
      </w:r>
    </w:p>
    <w:p w:rsidR="002A447B" w:rsidRDefault="002A447B" w:rsidP="002A447B">
      <w:pPr>
        <w:pStyle w:val="ListParagraph"/>
        <w:spacing w:before="0" w:after="0" w:line="240" w:lineRule="auto"/>
        <w:rPr>
          <w:lang w:val="fi-FI"/>
        </w:rPr>
      </w:pPr>
    </w:p>
    <w:p w:rsidR="002C6B4A" w:rsidRPr="00560AEB" w:rsidRDefault="002A447B" w:rsidP="002C6B4A">
      <w:pPr>
        <w:pStyle w:val="ListParagraph"/>
        <w:numPr>
          <w:ilvl w:val="0"/>
          <w:numId w:val="21"/>
        </w:numPr>
        <w:spacing w:before="0" w:after="0" w:line="240" w:lineRule="auto"/>
        <w:rPr>
          <w:lang w:val="fi-FI"/>
        </w:rPr>
      </w:pPr>
      <w:r>
        <w:rPr>
          <w:lang w:val="fi-FI"/>
        </w:rPr>
        <w:t xml:space="preserve">Matin perustelu ei ole aukoton vaan induktiivinen yleistys. </w:t>
      </w:r>
      <w:r w:rsidR="002C6B4A" w:rsidRPr="00560AEB">
        <w:rPr>
          <w:lang w:val="fi-FI"/>
        </w:rPr>
        <w:t xml:space="preserve">Jos </w:t>
      </w:r>
      <w:r>
        <w:rPr>
          <w:lang w:val="fi-FI"/>
        </w:rPr>
        <w:t>tämä ei nouse muuten keskusteluun, opettaja voi nostaa sen keskusteluun.</w:t>
      </w:r>
      <w:r w:rsidR="002C6B4A" w:rsidRPr="00560AEB">
        <w:rPr>
          <w:lang w:val="fi-FI"/>
        </w:rPr>
        <w:t xml:space="preserve"> Tästäkin voi paikata aukot siirtämällä kulman </w:t>
      </w:r>
      <w:proofErr w:type="spellStart"/>
      <w:r w:rsidR="002C6B4A" w:rsidRPr="00560AEB">
        <w:rPr>
          <w:lang w:val="fi-FI"/>
        </w:rPr>
        <w:t>samankohtaiseksi</w:t>
      </w:r>
      <w:proofErr w:type="spellEnd"/>
      <w:r w:rsidR="002C6B4A" w:rsidRPr="00560AEB">
        <w:rPr>
          <w:lang w:val="fi-FI"/>
        </w:rPr>
        <w:t xml:space="preserve"> kulmaksi</w:t>
      </w:r>
      <w:r w:rsidR="002C6B4A">
        <w:rPr>
          <w:lang w:val="fi-FI"/>
        </w:rPr>
        <w:t>, jolloin näkee, että vaikka kulmat muuttuvat, vastaavat ne yhteensä oikokulmaa</w:t>
      </w:r>
      <w:r w:rsidR="002C6B4A" w:rsidRPr="00560AEB">
        <w:rPr>
          <w:lang w:val="fi-FI"/>
        </w:rPr>
        <w:t>.</w:t>
      </w:r>
    </w:p>
    <w:p w:rsidR="002C6B4A" w:rsidRDefault="002C6B4A" w:rsidP="002C6B4A">
      <w:pPr>
        <w:spacing w:before="0" w:after="0" w:line="240" w:lineRule="auto"/>
        <w:rPr>
          <w:lang w:val="fi-FI"/>
        </w:rPr>
      </w:pPr>
    </w:p>
    <w:p w:rsidR="002C6B4A" w:rsidRPr="008D54DD" w:rsidRDefault="002C6B4A" w:rsidP="002C6B4A">
      <w:pPr>
        <w:spacing w:before="0" w:after="200" w:line="276" w:lineRule="auto"/>
        <w:rPr>
          <w:b/>
          <w:lang w:val="fi-FI"/>
        </w:rPr>
      </w:pPr>
    </w:p>
    <w:sectPr w:rsidR="002C6B4A" w:rsidRPr="008D54DD" w:rsidSect="00BF747A">
      <w:foot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D0" w:rsidRDefault="009200D0" w:rsidP="009200D0">
      <w:pPr>
        <w:spacing w:before="0" w:after="0" w:line="240" w:lineRule="auto"/>
      </w:pPr>
      <w:r>
        <w:separator/>
      </w:r>
    </w:p>
  </w:endnote>
  <w:endnote w:type="continuationSeparator" w:id="0">
    <w:p w:rsidR="009200D0" w:rsidRDefault="009200D0" w:rsidP="009200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D0" w:rsidRPr="009200D0" w:rsidRDefault="009200D0" w:rsidP="009200D0">
    <w:pPr>
      <w:pStyle w:val="Footer"/>
      <w:jc w:val="right"/>
      <w:rPr>
        <w:sz w:val="20"/>
        <w:szCs w:val="20"/>
      </w:rPr>
    </w:pPr>
    <w:proofErr w:type="spellStart"/>
    <w:r w:rsidRPr="004C0ADB">
      <w:rPr>
        <w:sz w:val="20"/>
        <w:szCs w:val="20"/>
      </w:rPr>
      <w:t>Jyväskylän</w:t>
    </w:r>
    <w:proofErr w:type="spellEnd"/>
    <w:r w:rsidRPr="004C0ADB">
      <w:rPr>
        <w:sz w:val="20"/>
        <w:szCs w:val="20"/>
      </w:rPr>
      <w:t xml:space="preserve"> </w:t>
    </w:r>
    <w:proofErr w:type="spellStart"/>
    <w:r w:rsidRPr="004C0ADB">
      <w:rPr>
        <w:sz w:val="20"/>
        <w:szCs w:val="20"/>
      </w:rPr>
      <w:t>yliopisto</w:t>
    </w:r>
    <w:proofErr w:type="spellEnd"/>
    <w:r w:rsidRPr="004C0ADB">
      <w:rPr>
        <w:sz w:val="20"/>
        <w:szCs w:val="20"/>
      </w:rPr>
      <w:t xml:space="preserve">, </w:t>
    </w:r>
    <w:proofErr w:type="spellStart"/>
    <w:r w:rsidRPr="004C0ADB">
      <w:rPr>
        <w:sz w:val="20"/>
        <w:szCs w:val="20"/>
      </w:rPr>
      <w:t>opettajankoulutuslaitos</w:t>
    </w:r>
    <w:proofErr w:type="spellEnd"/>
    <w:r w:rsidRPr="004C0ADB">
      <w:rPr>
        <w:sz w:val="20"/>
        <w:szCs w:val="20"/>
      </w:rPr>
      <w:t>, Darling-</w:t>
    </w:r>
    <w:proofErr w:type="spellStart"/>
    <w:r w:rsidRPr="004C0ADB">
      <w:rPr>
        <w:sz w:val="20"/>
        <w:szCs w:val="20"/>
      </w:rPr>
      <w:t>projekti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D0" w:rsidRDefault="009200D0" w:rsidP="009200D0">
      <w:pPr>
        <w:spacing w:before="0" w:after="0" w:line="240" w:lineRule="auto"/>
      </w:pPr>
      <w:r>
        <w:separator/>
      </w:r>
    </w:p>
  </w:footnote>
  <w:footnote w:type="continuationSeparator" w:id="0">
    <w:p w:rsidR="009200D0" w:rsidRDefault="009200D0" w:rsidP="009200D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A12"/>
    <w:multiLevelType w:val="hybridMultilevel"/>
    <w:tmpl w:val="97D696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844"/>
    <w:multiLevelType w:val="hybridMultilevel"/>
    <w:tmpl w:val="9C1099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2230"/>
    <w:multiLevelType w:val="hybridMultilevel"/>
    <w:tmpl w:val="7A6049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2FE"/>
    <w:multiLevelType w:val="multilevel"/>
    <w:tmpl w:val="DFD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09F2"/>
    <w:multiLevelType w:val="hybridMultilevel"/>
    <w:tmpl w:val="F69074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71520"/>
    <w:multiLevelType w:val="hybridMultilevel"/>
    <w:tmpl w:val="0F3AA2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69E7"/>
    <w:multiLevelType w:val="hybridMultilevel"/>
    <w:tmpl w:val="DF4CFA2C"/>
    <w:lvl w:ilvl="0" w:tplc="161C8E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1203"/>
    <w:multiLevelType w:val="hybridMultilevel"/>
    <w:tmpl w:val="5AFA8C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77E1"/>
    <w:multiLevelType w:val="hybridMultilevel"/>
    <w:tmpl w:val="D828F0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603F"/>
    <w:multiLevelType w:val="hybridMultilevel"/>
    <w:tmpl w:val="F43C3D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D4783"/>
    <w:multiLevelType w:val="hybridMultilevel"/>
    <w:tmpl w:val="71C8A0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47BAD"/>
    <w:multiLevelType w:val="hybridMultilevel"/>
    <w:tmpl w:val="D9A2D44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755CA"/>
    <w:multiLevelType w:val="hybridMultilevel"/>
    <w:tmpl w:val="7B365262"/>
    <w:lvl w:ilvl="0" w:tplc="17D6CD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234D4E"/>
    <w:multiLevelType w:val="hybridMultilevel"/>
    <w:tmpl w:val="BB1CAD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84657"/>
    <w:multiLevelType w:val="hybridMultilevel"/>
    <w:tmpl w:val="8EE08B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3B6F"/>
    <w:multiLevelType w:val="multilevel"/>
    <w:tmpl w:val="919EF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A324D"/>
    <w:multiLevelType w:val="hybridMultilevel"/>
    <w:tmpl w:val="F8F6A3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D5164"/>
    <w:multiLevelType w:val="hybridMultilevel"/>
    <w:tmpl w:val="A9666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26BDF"/>
    <w:multiLevelType w:val="multilevel"/>
    <w:tmpl w:val="1584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C57307"/>
    <w:multiLevelType w:val="hybridMultilevel"/>
    <w:tmpl w:val="6C8E26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10"/>
  </w:num>
  <w:num w:numId="6">
    <w:abstractNumId w:val="17"/>
  </w:num>
  <w:num w:numId="7">
    <w:abstractNumId w:val="19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4"/>
  </w:num>
  <w:num w:numId="13">
    <w:abstractNumId w:val="9"/>
  </w:num>
  <w:num w:numId="14">
    <w:abstractNumId w:val="18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3"/>
  </w:num>
  <w:num w:numId="20">
    <w:abstractNumId w:val="1"/>
  </w:num>
  <w:num w:numId="21">
    <w:abstractNumId w:val="7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34"/>
    <w:rsid w:val="00000110"/>
    <w:rsid w:val="0000456B"/>
    <w:rsid w:val="0000511D"/>
    <w:rsid w:val="000069EA"/>
    <w:rsid w:val="00017FB8"/>
    <w:rsid w:val="0002141D"/>
    <w:rsid w:val="0002716F"/>
    <w:rsid w:val="000312D7"/>
    <w:rsid w:val="00031FEB"/>
    <w:rsid w:val="00036034"/>
    <w:rsid w:val="00036641"/>
    <w:rsid w:val="00042FFB"/>
    <w:rsid w:val="000446FB"/>
    <w:rsid w:val="00045177"/>
    <w:rsid w:val="00054BB6"/>
    <w:rsid w:val="000558BA"/>
    <w:rsid w:val="0005614A"/>
    <w:rsid w:val="000567B6"/>
    <w:rsid w:val="00057E3A"/>
    <w:rsid w:val="00073B8D"/>
    <w:rsid w:val="000819F8"/>
    <w:rsid w:val="00082749"/>
    <w:rsid w:val="00085611"/>
    <w:rsid w:val="00091803"/>
    <w:rsid w:val="000923E5"/>
    <w:rsid w:val="00094F40"/>
    <w:rsid w:val="0009730F"/>
    <w:rsid w:val="00097B06"/>
    <w:rsid w:val="000A756E"/>
    <w:rsid w:val="000C2045"/>
    <w:rsid w:val="000D4502"/>
    <w:rsid w:val="000D4CA6"/>
    <w:rsid w:val="000E16D0"/>
    <w:rsid w:val="000E7D37"/>
    <w:rsid w:val="00100350"/>
    <w:rsid w:val="00100878"/>
    <w:rsid w:val="00102AA1"/>
    <w:rsid w:val="0010416F"/>
    <w:rsid w:val="00105BE4"/>
    <w:rsid w:val="00110A82"/>
    <w:rsid w:val="00117111"/>
    <w:rsid w:val="0012016F"/>
    <w:rsid w:val="00134E02"/>
    <w:rsid w:val="001425F6"/>
    <w:rsid w:val="001456FA"/>
    <w:rsid w:val="00150FE5"/>
    <w:rsid w:val="00156544"/>
    <w:rsid w:val="001600A7"/>
    <w:rsid w:val="001622A3"/>
    <w:rsid w:val="00164EDB"/>
    <w:rsid w:val="00171A93"/>
    <w:rsid w:val="00171C4B"/>
    <w:rsid w:val="001833A1"/>
    <w:rsid w:val="00194DE1"/>
    <w:rsid w:val="0019642F"/>
    <w:rsid w:val="001A33F5"/>
    <w:rsid w:val="001A4A67"/>
    <w:rsid w:val="001A7F4A"/>
    <w:rsid w:val="001B2746"/>
    <w:rsid w:val="001B64E9"/>
    <w:rsid w:val="001B689F"/>
    <w:rsid w:val="001B707A"/>
    <w:rsid w:val="001C0937"/>
    <w:rsid w:val="001C0D33"/>
    <w:rsid w:val="001C146D"/>
    <w:rsid w:val="001C3573"/>
    <w:rsid w:val="001D6B45"/>
    <w:rsid w:val="001E3EE2"/>
    <w:rsid w:val="001F4296"/>
    <w:rsid w:val="001F4F18"/>
    <w:rsid w:val="001F5B4A"/>
    <w:rsid w:val="002010C6"/>
    <w:rsid w:val="0021135D"/>
    <w:rsid w:val="00213E8E"/>
    <w:rsid w:val="00217C69"/>
    <w:rsid w:val="002337B6"/>
    <w:rsid w:val="00241FB5"/>
    <w:rsid w:val="002420CD"/>
    <w:rsid w:val="0025379E"/>
    <w:rsid w:val="00266ED7"/>
    <w:rsid w:val="00273BDB"/>
    <w:rsid w:val="00277CE6"/>
    <w:rsid w:val="00280D50"/>
    <w:rsid w:val="00287CDD"/>
    <w:rsid w:val="00290069"/>
    <w:rsid w:val="00292C21"/>
    <w:rsid w:val="002932F6"/>
    <w:rsid w:val="00294BBB"/>
    <w:rsid w:val="002A189E"/>
    <w:rsid w:val="002A3870"/>
    <w:rsid w:val="002A447B"/>
    <w:rsid w:val="002A5AA5"/>
    <w:rsid w:val="002A74BD"/>
    <w:rsid w:val="002B14E6"/>
    <w:rsid w:val="002B2DB1"/>
    <w:rsid w:val="002B40ED"/>
    <w:rsid w:val="002B4331"/>
    <w:rsid w:val="002C0DA7"/>
    <w:rsid w:val="002C4E48"/>
    <w:rsid w:val="002C53EB"/>
    <w:rsid w:val="002C57C7"/>
    <w:rsid w:val="002C6B4A"/>
    <w:rsid w:val="002D2F98"/>
    <w:rsid w:val="002D3179"/>
    <w:rsid w:val="002D464A"/>
    <w:rsid w:val="002D6944"/>
    <w:rsid w:val="002E1A84"/>
    <w:rsid w:val="002F1524"/>
    <w:rsid w:val="002F3AAD"/>
    <w:rsid w:val="002F526C"/>
    <w:rsid w:val="002F5EC1"/>
    <w:rsid w:val="00307D50"/>
    <w:rsid w:val="00310696"/>
    <w:rsid w:val="00310CEF"/>
    <w:rsid w:val="00310F7F"/>
    <w:rsid w:val="003115DC"/>
    <w:rsid w:val="00311F46"/>
    <w:rsid w:val="00314615"/>
    <w:rsid w:val="00325ECC"/>
    <w:rsid w:val="00331608"/>
    <w:rsid w:val="00336487"/>
    <w:rsid w:val="00341B4C"/>
    <w:rsid w:val="00343469"/>
    <w:rsid w:val="00357E38"/>
    <w:rsid w:val="00365186"/>
    <w:rsid w:val="00365705"/>
    <w:rsid w:val="00377DFC"/>
    <w:rsid w:val="003864CB"/>
    <w:rsid w:val="00386BA0"/>
    <w:rsid w:val="00387AE5"/>
    <w:rsid w:val="00394372"/>
    <w:rsid w:val="00396DD9"/>
    <w:rsid w:val="003A01BC"/>
    <w:rsid w:val="003A5E4D"/>
    <w:rsid w:val="003B6C35"/>
    <w:rsid w:val="003B76D7"/>
    <w:rsid w:val="003C0F85"/>
    <w:rsid w:val="003C1C9D"/>
    <w:rsid w:val="003C68D5"/>
    <w:rsid w:val="003C7BF5"/>
    <w:rsid w:val="003D0C3D"/>
    <w:rsid w:val="003E749A"/>
    <w:rsid w:val="003E7932"/>
    <w:rsid w:val="003F3802"/>
    <w:rsid w:val="00400FE4"/>
    <w:rsid w:val="00403B7D"/>
    <w:rsid w:val="00413FAE"/>
    <w:rsid w:val="00414624"/>
    <w:rsid w:val="004211A4"/>
    <w:rsid w:val="0042129E"/>
    <w:rsid w:val="0042545A"/>
    <w:rsid w:val="00425ECF"/>
    <w:rsid w:val="0044306C"/>
    <w:rsid w:val="00452549"/>
    <w:rsid w:val="004561E6"/>
    <w:rsid w:val="00457961"/>
    <w:rsid w:val="00464A7F"/>
    <w:rsid w:val="00466ABF"/>
    <w:rsid w:val="0047586C"/>
    <w:rsid w:val="00494886"/>
    <w:rsid w:val="004970A4"/>
    <w:rsid w:val="004B2780"/>
    <w:rsid w:val="004B7358"/>
    <w:rsid w:val="004C0234"/>
    <w:rsid w:val="004C0300"/>
    <w:rsid w:val="004C253E"/>
    <w:rsid w:val="004C505B"/>
    <w:rsid w:val="004D426C"/>
    <w:rsid w:val="004D5ABE"/>
    <w:rsid w:val="004D6063"/>
    <w:rsid w:val="004E1FE5"/>
    <w:rsid w:val="004E4550"/>
    <w:rsid w:val="004E586E"/>
    <w:rsid w:val="004F51C2"/>
    <w:rsid w:val="005002E5"/>
    <w:rsid w:val="00503540"/>
    <w:rsid w:val="00506DE2"/>
    <w:rsid w:val="00511A54"/>
    <w:rsid w:val="005133C9"/>
    <w:rsid w:val="00513674"/>
    <w:rsid w:val="0051455E"/>
    <w:rsid w:val="00526407"/>
    <w:rsid w:val="00526EC6"/>
    <w:rsid w:val="0053162C"/>
    <w:rsid w:val="0054289A"/>
    <w:rsid w:val="00544230"/>
    <w:rsid w:val="005478D1"/>
    <w:rsid w:val="0055625A"/>
    <w:rsid w:val="00560AEB"/>
    <w:rsid w:val="00560BB0"/>
    <w:rsid w:val="0056587A"/>
    <w:rsid w:val="00567F91"/>
    <w:rsid w:val="00581605"/>
    <w:rsid w:val="00582BF3"/>
    <w:rsid w:val="005831E9"/>
    <w:rsid w:val="00587BCD"/>
    <w:rsid w:val="00591367"/>
    <w:rsid w:val="005973D9"/>
    <w:rsid w:val="005A31C4"/>
    <w:rsid w:val="005A3228"/>
    <w:rsid w:val="005B7D97"/>
    <w:rsid w:val="005B7DA4"/>
    <w:rsid w:val="005C2D7D"/>
    <w:rsid w:val="005C38B9"/>
    <w:rsid w:val="005C4F6D"/>
    <w:rsid w:val="005C7B6B"/>
    <w:rsid w:val="005E0C11"/>
    <w:rsid w:val="005F1138"/>
    <w:rsid w:val="005F4518"/>
    <w:rsid w:val="006009A4"/>
    <w:rsid w:val="006015E0"/>
    <w:rsid w:val="00606A52"/>
    <w:rsid w:val="006158F3"/>
    <w:rsid w:val="006203B8"/>
    <w:rsid w:val="00621C9C"/>
    <w:rsid w:val="00622690"/>
    <w:rsid w:val="00625F1F"/>
    <w:rsid w:val="00626156"/>
    <w:rsid w:val="00631819"/>
    <w:rsid w:val="00631E26"/>
    <w:rsid w:val="00632016"/>
    <w:rsid w:val="006378F0"/>
    <w:rsid w:val="00637D36"/>
    <w:rsid w:val="00637E96"/>
    <w:rsid w:val="00640511"/>
    <w:rsid w:val="0064262A"/>
    <w:rsid w:val="00642682"/>
    <w:rsid w:val="00646A91"/>
    <w:rsid w:val="00646E8C"/>
    <w:rsid w:val="006516FA"/>
    <w:rsid w:val="006534F5"/>
    <w:rsid w:val="00655C65"/>
    <w:rsid w:val="0065707A"/>
    <w:rsid w:val="0066030D"/>
    <w:rsid w:val="00662D10"/>
    <w:rsid w:val="0066688D"/>
    <w:rsid w:val="00666923"/>
    <w:rsid w:val="00671F92"/>
    <w:rsid w:val="00674189"/>
    <w:rsid w:val="00675D9C"/>
    <w:rsid w:val="00676D06"/>
    <w:rsid w:val="00692C68"/>
    <w:rsid w:val="00697E8B"/>
    <w:rsid w:val="006A2799"/>
    <w:rsid w:val="006B011E"/>
    <w:rsid w:val="006B37E0"/>
    <w:rsid w:val="006C4510"/>
    <w:rsid w:val="006C4697"/>
    <w:rsid w:val="006D0327"/>
    <w:rsid w:val="006D2568"/>
    <w:rsid w:val="006D2D8A"/>
    <w:rsid w:val="006D5255"/>
    <w:rsid w:val="006F5F8D"/>
    <w:rsid w:val="007040A0"/>
    <w:rsid w:val="00713EF0"/>
    <w:rsid w:val="00727976"/>
    <w:rsid w:val="00730029"/>
    <w:rsid w:val="00733090"/>
    <w:rsid w:val="007372C8"/>
    <w:rsid w:val="00742261"/>
    <w:rsid w:val="00745FA8"/>
    <w:rsid w:val="00751716"/>
    <w:rsid w:val="00754244"/>
    <w:rsid w:val="00757FF2"/>
    <w:rsid w:val="007621FE"/>
    <w:rsid w:val="0076361D"/>
    <w:rsid w:val="00771F0C"/>
    <w:rsid w:val="007739DF"/>
    <w:rsid w:val="0077509D"/>
    <w:rsid w:val="00776C96"/>
    <w:rsid w:val="00780C65"/>
    <w:rsid w:val="00780DA5"/>
    <w:rsid w:val="00783CA0"/>
    <w:rsid w:val="0078510E"/>
    <w:rsid w:val="00786678"/>
    <w:rsid w:val="007A47D7"/>
    <w:rsid w:val="007B13BD"/>
    <w:rsid w:val="007C0AAF"/>
    <w:rsid w:val="007E1D12"/>
    <w:rsid w:val="007E343E"/>
    <w:rsid w:val="007E4A8E"/>
    <w:rsid w:val="007E7676"/>
    <w:rsid w:val="00801498"/>
    <w:rsid w:val="00806A18"/>
    <w:rsid w:val="008078D7"/>
    <w:rsid w:val="00810CD9"/>
    <w:rsid w:val="00811C64"/>
    <w:rsid w:val="00820BD2"/>
    <w:rsid w:val="00823B9F"/>
    <w:rsid w:val="008249DB"/>
    <w:rsid w:val="008255B4"/>
    <w:rsid w:val="008268FC"/>
    <w:rsid w:val="00831B64"/>
    <w:rsid w:val="00832AC1"/>
    <w:rsid w:val="00833BFC"/>
    <w:rsid w:val="00834222"/>
    <w:rsid w:val="00836918"/>
    <w:rsid w:val="00837230"/>
    <w:rsid w:val="00842479"/>
    <w:rsid w:val="008447B8"/>
    <w:rsid w:val="008453CD"/>
    <w:rsid w:val="008457AD"/>
    <w:rsid w:val="00846EB5"/>
    <w:rsid w:val="0085323B"/>
    <w:rsid w:val="00866C9D"/>
    <w:rsid w:val="008729A9"/>
    <w:rsid w:val="008761CC"/>
    <w:rsid w:val="008769AA"/>
    <w:rsid w:val="00876E47"/>
    <w:rsid w:val="00881592"/>
    <w:rsid w:val="00882058"/>
    <w:rsid w:val="008849DB"/>
    <w:rsid w:val="00886508"/>
    <w:rsid w:val="00894CCB"/>
    <w:rsid w:val="0089551C"/>
    <w:rsid w:val="0089552F"/>
    <w:rsid w:val="008A583F"/>
    <w:rsid w:val="008A6093"/>
    <w:rsid w:val="008A737C"/>
    <w:rsid w:val="008B1439"/>
    <w:rsid w:val="008C1570"/>
    <w:rsid w:val="008C59E2"/>
    <w:rsid w:val="008C726A"/>
    <w:rsid w:val="008D1524"/>
    <w:rsid w:val="008D3FED"/>
    <w:rsid w:val="008D54DD"/>
    <w:rsid w:val="008E0F12"/>
    <w:rsid w:val="008E1AD6"/>
    <w:rsid w:val="008E1BB6"/>
    <w:rsid w:val="008E61E6"/>
    <w:rsid w:val="008F60A8"/>
    <w:rsid w:val="0090630E"/>
    <w:rsid w:val="009123DD"/>
    <w:rsid w:val="00912C84"/>
    <w:rsid w:val="00916695"/>
    <w:rsid w:val="00916CD7"/>
    <w:rsid w:val="00917E28"/>
    <w:rsid w:val="009200D0"/>
    <w:rsid w:val="009201DD"/>
    <w:rsid w:val="00922338"/>
    <w:rsid w:val="00926194"/>
    <w:rsid w:val="00926464"/>
    <w:rsid w:val="009328BF"/>
    <w:rsid w:val="00934370"/>
    <w:rsid w:val="009419BE"/>
    <w:rsid w:val="009557D0"/>
    <w:rsid w:val="009577A0"/>
    <w:rsid w:val="00963190"/>
    <w:rsid w:val="009659EF"/>
    <w:rsid w:val="0097390D"/>
    <w:rsid w:val="00973CB7"/>
    <w:rsid w:val="00977428"/>
    <w:rsid w:val="009846A1"/>
    <w:rsid w:val="009907EA"/>
    <w:rsid w:val="00994334"/>
    <w:rsid w:val="009943EC"/>
    <w:rsid w:val="0099532E"/>
    <w:rsid w:val="00996004"/>
    <w:rsid w:val="009A51AD"/>
    <w:rsid w:val="009A72CE"/>
    <w:rsid w:val="009B3343"/>
    <w:rsid w:val="009B5A6F"/>
    <w:rsid w:val="009C002D"/>
    <w:rsid w:val="009C647A"/>
    <w:rsid w:val="009C7684"/>
    <w:rsid w:val="009D160D"/>
    <w:rsid w:val="009D43B3"/>
    <w:rsid w:val="009E4AC0"/>
    <w:rsid w:val="009E5788"/>
    <w:rsid w:val="009E66ED"/>
    <w:rsid w:val="009E6872"/>
    <w:rsid w:val="009E7357"/>
    <w:rsid w:val="009E7BDA"/>
    <w:rsid w:val="009F1E2A"/>
    <w:rsid w:val="009F664F"/>
    <w:rsid w:val="00A16FE9"/>
    <w:rsid w:val="00A23EE7"/>
    <w:rsid w:val="00A24D52"/>
    <w:rsid w:val="00A26CDC"/>
    <w:rsid w:val="00A27D26"/>
    <w:rsid w:val="00A30C91"/>
    <w:rsid w:val="00A317A6"/>
    <w:rsid w:val="00A3571E"/>
    <w:rsid w:val="00A40B4A"/>
    <w:rsid w:val="00A40FE6"/>
    <w:rsid w:val="00A47D90"/>
    <w:rsid w:val="00A50401"/>
    <w:rsid w:val="00A51F42"/>
    <w:rsid w:val="00A535AD"/>
    <w:rsid w:val="00A54412"/>
    <w:rsid w:val="00A67358"/>
    <w:rsid w:val="00A72FF8"/>
    <w:rsid w:val="00A73D7C"/>
    <w:rsid w:val="00A75DB4"/>
    <w:rsid w:val="00A76FA1"/>
    <w:rsid w:val="00A81693"/>
    <w:rsid w:val="00A817E4"/>
    <w:rsid w:val="00A81AED"/>
    <w:rsid w:val="00A83EA9"/>
    <w:rsid w:val="00A957AF"/>
    <w:rsid w:val="00AA36D0"/>
    <w:rsid w:val="00AB0FC3"/>
    <w:rsid w:val="00AC29D0"/>
    <w:rsid w:val="00AC3BAA"/>
    <w:rsid w:val="00AC56F8"/>
    <w:rsid w:val="00AC6316"/>
    <w:rsid w:val="00AD7B7B"/>
    <w:rsid w:val="00AF05E7"/>
    <w:rsid w:val="00AF267B"/>
    <w:rsid w:val="00AF50B1"/>
    <w:rsid w:val="00B001B3"/>
    <w:rsid w:val="00B01190"/>
    <w:rsid w:val="00B04FAA"/>
    <w:rsid w:val="00B0786E"/>
    <w:rsid w:val="00B138EE"/>
    <w:rsid w:val="00B15314"/>
    <w:rsid w:val="00B241DA"/>
    <w:rsid w:val="00B27A76"/>
    <w:rsid w:val="00B27C1B"/>
    <w:rsid w:val="00B34010"/>
    <w:rsid w:val="00B40850"/>
    <w:rsid w:val="00B446CE"/>
    <w:rsid w:val="00B44DBD"/>
    <w:rsid w:val="00B53627"/>
    <w:rsid w:val="00B559FB"/>
    <w:rsid w:val="00B64B1B"/>
    <w:rsid w:val="00B7064C"/>
    <w:rsid w:val="00B72299"/>
    <w:rsid w:val="00B73EDD"/>
    <w:rsid w:val="00B74FB6"/>
    <w:rsid w:val="00B7734C"/>
    <w:rsid w:val="00B77FA6"/>
    <w:rsid w:val="00B849DA"/>
    <w:rsid w:val="00B856D0"/>
    <w:rsid w:val="00B9656E"/>
    <w:rsid w:val="00B97B62"/>
    <w:rsid w:val="00B97C77"/>
    <w:rsid w:val="00BA08B9"/>
    <w:rsid w:val="00BA0EE4"/>
    <w:rsid w:val="00BA2E19"/>
    <w:rsid w:val="00BA3769"/>
    <w:rsid w:val="00BA5ED0"/>
    <w:rsid w:val="00BB0357"/>
    <w:rsid w:val="00BB1833"/>
    <w:rsid w:val="00BB22D4"/>
    <w:rsid w:val="00BB32BE"/>
    <w:rsid w:val="00BC18C0"/>
    <w:rsid w:val="00BC202D"/>
    <w:rsid w:val="00BD27DC"/>
    <w:rsid w:val="00BF2619"/>
    <w:rsid w:val="00BF747A"/>
    <w:rsid w:val="00BF7D38"/>
    <w:rsid w:val="00C022E1"/>
    <w:rsid w:val="00C07294"/>
    <w:rsid w:val="00C12280"/>
    <w:rsid w:val="00C14E7D"/>
    <w:rsid w:val="00C1697D"/>
    <w:rsid w:val="00C26309"/>
    <w:rsid w:val="00C36517"/>
    <w:rsid w:val="00C36A17"/>
    <w:rsid w:val="00C37CFC"/>
    <w:rsid w:val="00C41969"/>
    <w:rsid w:val="00C4362B"/>
    <w:rsid w:val="00C467C5"/>
    <w:rsid w:val="00C507D8"/>
    <w:rsid w:val="00C509CC"/>
    <w:rsid w:val="00C5157D"/>
    <w:rsid w:val="00C60C43"/>
    <w:rsid w:val="00C63BF5"/>
    <w:rsid w:val="00C65961"/>
    <w:rsid w:val="00C7384D"/>
    <w:rsid w:val="00C74F50"/>
    <w:rsid w:val="00C8371B"/>
    <w:rsid w:val="00C86338"/>
    <w:rsid w:val="00CA321E"/>
    <w:rsid w:val="00CA39CB"/>
    <w:rsid w:val="00CB20CC"/>
    <w:rsid w:val="00CB63F6"/>
    <w:rsid w:val="00CB64CD"/>
    <w:rsid w:val="00CC3104"/>
    <w:rsid w:val="00CC42E7"/>
    <w:rsid w:val="00CC6181"/>
    <w:rsid w:val="00CC6525"/>
    <w:rsid w:val="00CD15E2"/>
    <w:rsid w:val="00CD1C3B"/>
    <w:rsid w:val="00CD3792"/>
    <w:rsid w:val="00CE2210"/>
    <w:rsid w:val="00CF2D20"/>
    <w:rsid w:val="00CF3498"/>
    <w:rsid w:val="00CF5205"/>
    <w:rsid w:val="00D0401E"/>
    <w:rsid w:val="00D102C3"/>
    <w:rsid w:val="00D1357F"/>
    <w:rsid w:val="00D13ACB"/>
    <w:rsid w:val="00D14122"/>
    <w:rsid w:val="00D1487E"/>
    <w:rsid w:val="00D16C6C"/>
    <w:rsid w:val="00D17BCF"/>
    <w:rsid w:val="00D21FE6"/>
    <w:rsid w:val="00D22B16"/>
    <w:rsid w:val="00D23F0A"/>
    <w:rsid w:val="00D2713A"/>
    <w:rsid w:val="00D27914"/>
    <w:rsid w:val="00D31BB3"/>
    <w:rsid w:val="00D32454"/>
    <w:rsid w:val="00D4321C"/>
    <w:rsid w:val="00D459F3"/>
    <w:rsid w:val="00D47C3F"/>
    <w:rsid w:val="00D50130"/>
    <w:rsid w:val="00D53E76"/>
    <w:rsid w:val="00D53FA5"/>
    <w:rsid w:val="00D60F17"/>
    <w:rsid w:val="00D62850"/>
    <w:rsid w:val="00D65965"/>
    <w:rsid w:val="00D71410"/>
    <w:rsid w:val="00D71768"/>
    <w:rsid w:val="00D72777"/>
    <w:rsid w:val="00D72EEB"/>
    <w:rsid w:val="00D8343B"/>
    <w:rsid w:val="00D847FF"/>
    <w:rsid w:val="00D8562C"/>
    <w:rsid w:val="00D86252"/>
    <w:rsid w:val="00D86B0C"/>
    <w:rsid w:val="00D87F55"/>
    <w:rsid w:val="00D91BE8"/>
    <w:rsid w:val="00D9412E"/>
    <w:rsid w:val="00D95662"/>
    <w:rsid w:val="00D969F0"/>
    <w:rsid w:val="00DA63B9"/>
    <w:rsid w:val="00DA7DAE"/>
    <w:rsid w:val="00DB1512"/>
    <w:rsid w:val="00DB4119"/>
    <w:rsid w:val="00DC22D2"/>
    <w:rsid w:val="00DD0ED8"/>
    <w:rsid w:val="00DD1D36"/>
    <w:rsid w:val="00DD3DCB"/>
    <w:rsid w:val="00DD78B6"/>
    <w:rsid w:val="00DE403E"/>
    <w:rsid w:val="00DE5CCB"/>
    <w:rsid w:val="00DF01FE"/>
    <w:rsid w:val="00DF1DB9"/>
    <w:rsid w:val="00DF4F23"/>
    <w:rsid w:val="00DF5325"/>
    <w:rsid w:val="00DF5C33"/>
    <w:rsid w:val="00E070E0"/>
    <w:rsid w:val="00E14003"/>
    <w:rsid w:val="00E1475A"/>
    <w:rsid w:val="00E22882"/>
    <w:rsid w:val="00E23133"/>
    <w:rsid w:val="00E262E1"/>
    <w:rsid w:val="00E339B1"/>
    <w:rsid w:val="00E34ADC"/>
    <w:rsid w:val="00E425F6"/>
    <w:rsid w:val="00E50DEF"/>
    <w:rsid w:val="00E5122C"/>
    <w:rsid w:val="00E6235A"/>
    <w:rsid w:val="00E74CAC"/>
    <w:rsid w:val="00E767FD"/>
    <w:rsid w:val="00E80A2A"/>
    <w:rsid w:val="00EA6656"/>
    <w:rsid w:val="00EA71CD"/>
    <w:rsid w:val="00EB1011"/>
    <w:rsid w:val="00EB6B34"/>
    <w:rsid w:val="00EC3895"/>
    <w:rsid w:val="00ED0B20"/>
    <w:rsid w:val="00ED4660"/>
    <w:rsid w:val="00ED6FAB"/>
    <w:rsid w:val="00EE02EF"/>
    <w:rsid w:val="00EE1368"/>
    <w:rsid w:val="00EE5234"/>
    <w:rsid w:val="00EE5E00"/>
    <w:rsid w:val="00EF3974"/>
    <w:rsid w:val="00EF73EB"/>
    <w:rsid w:val="00F12276"/>
    <w:rsid w:val="00F15D46"/>
    <w:rsid w:val="00F1729C"/>
    <w:rsid w:val="00F202FA"/>
    <w:rsid w:val="00F2130B"/>
    <w:rsid w:val="00F2327D"/>
    <w:rsid w:val="00F2704B"/>
    <w:rsid w:val="00F31970"/>
    <w:rsid w:val="00F32C8E"/>
    <w:rsid w:val="00F3321F"/>
    <w:rsid w:val="00F354DB"/>
    <w:rsid w:val="00F40FC7"/>
    <w:rsid w:val="00F46168"/>
    <w:rsid w:val="00F57110"/>
    <w:rsid w:val="00F66584"/>
    <w:rsid w:val="00F66A02"/>
    <w:rsid w:val="00F6731E"/>
    <w:rsid w:val="00F6797A"/>
    <w:rsid w:val="00F72D81"/>
    <w:rsid w:val="00F8085C"/>
    <w:rsid w:val="00F87709"/>
    <w:rsid w:val="00F9297E"/>
    <w:rsid w:val="00F944A7"/>
    <w:rsid w:val="00FA16A2"/>
    <w:rsid w:val="00FB3B8E"/>
    <w:rsid w:val="00FC267C"/>
    <w:rsid w:val="00FC3E2F"/>
    <w:rsid w:val="00FD0BC2"/>
    <w:rsid w:val="00FD1867"/>
    <w:rsid w:val="00FD59E1"/>
    <w:rsid w:val="00FE251C"/>
    <w:rsid w:val="00FF131C"/>
    <w:rsid w:val="00FF3090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B658"/>
  <w15:docId w15:val="{2CC5941B-46A9-4D5F-BBD2-BA452CB6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974"/>
    <w:p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974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F3974"/>
    <w:pPr>
      <w:keepNext/>
      <w:keepLines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97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974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EF3974"/>
    <w:pPr>
      <w:spacing w:before="0" w:after="0"/>
      <w:ind w:left="425" w:hanging="425"/>
    </w:pPr>
  </w:style>
  <w:style w:type="character" w:customStyle="1" w:styleId="Heading1Char">
    <w:name w:val="Heading 1 Char"/>
    <w:basedOn w:val="DefaultParagraphFont"/>
    <w:link w:val="Heading1"/>
    <w:uiPriority w:val="9"/>
    <w:rsid w:val="00EF3974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3974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3974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3974"/>
    <w:rPr>
      <w:rFonts w:ascii="Times New Roman" w:eastAsiaTheme="majorEastAsia" w:hAnsi="Times New Roman" w:cstheme="majorBidi"/>
      <w:bCs/>
      <w:i/>
      <w:iCs/>
      <w:sz w:val="24"/>
    </w:rPr>
  </w:style>
  <w:style w:type="paragraph" w:customStyle="1" w:styleId="Transcript">
    <w:name w:val="Transcript"/>
    <w:basedOn w:val="Normal"/>
    <w:qFormat/>
    <w:rsid w:val="00EF3974"/>
    <w:pPr>
      <w:autoSpaceDE w:val="0"/>
      <w:autoSpaceDN w:val="0"/>
      <w:ind w:left="1865" w:hanging="1440"/>
      <w:jc w:val="both"/>
    </w:pPr>
    <w:rPr>
      <w:rFonts w:eastAsia="PMingLiU" w:cs="Times New Roman"/>
      <w:szCs w:val="26"/>
      <w:lang w:eastAsia="es-ES"/>
    </w:rPr>
  </w:style>
  <w:style w:type="paragraph" w:styleId="ListParagraph">
    <w:name w:val="List Paragraph"/>
    <w:basedOn w:val="Normal"/>
    <w:uiPriority w:val="34"/>
    <w:qFormat/>
    <w:rsid w:val="002F5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B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64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5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9F3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9F3"/>
    <w:rPr>
      <w:rFonts w:ascii="Times New Roman" w:hAnsi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262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27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fi-FI" w:eastAsia="fi-FI"/>
    </w:rPr>
  </w:style>
  <w:style w:type="table" w:styleId="TableGrid">
    <w:name w:val="Table Grid"/>
    <w:basedOn w:val="TableNormal"/>
    <w:uiPriority w:val="59"/>
    <w:rsid w:val="004D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0234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00D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0D0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0D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0D0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140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Hähkiöniemi Markus</dc:creator>
  <cp:lastModifiedBy>Hähkiöniemi, Markus</cp:lastModifiedBy>
  <cp:revision>29</cp:revision>
  <dcterms:created xsi:type="dcterms:W3CDTF">2015-11-20T21:24:00Z</dcterms:created>
  <dcterms:modified xsi:type="dcterms:W3CDTF">2019-01-10T19:18:00Z</dcterms:modified>
</cp:coreProperties>
</file>