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FC" w:rsidRDefault="00517373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t>Kulman taittelu</w:t>
      </w:r>
    </w:p>
    <w:p w:rsidR="007876FC" w:rsidRDefault="007876FC">
      <w:pPr>
        <w:pBdr>
          <w:top w:val="nil"/>
          <w:left w:val="nil"/>
          <w:bottom w:val="nil"/>
          <w:right w:val="nil"/>
          <w:between w:val="nil"/>
        </w:pBdr>
      </w:pPr>
    </w:p>
    <w:p w:rsidR="00711496" w:rsidRDefault="00A3479A" w:rsidP="00711496">
      <w:pPr>
        <w:pBdr>
          <w:top w:val="nil"/>
          <w:left w:val="nil"/>
          <w:bottom w:val="nil"/>
          <w:right w:val="nil"/>
          <w:between w:val="nil"/>
        </w:pBdr>
        <w:ind w:left="675"/>
        <w:rPr>
          <w:sz w:val="28"/>
          <w:szCs w:val="28"/>
        </w:rPr>
      </w:pPr>
      <w:r>
        <w:rPr>
          <w:sz w:val="28"/>
          <w:szCs w:val="28"/>
        </w:rPr>
        <w:t>Taitelkaa</w:t>
      </w:r>
      <w:r w:rsidR="00711496">
        <w:rPr>
          <w:sz w:val="28"/>
          <w:szCs w:val="28"/>
        </w:rPr>
        <w:t xml:space="preserve"> A4-paperi niin, että muodostuu kolmio, jossa on</w:t>
      </w:r>
    </w:p>
    <w:p w:rsidR="00711496" w:rsidRDefault="00711496" w:rsidP="00711496">
      <w:pPr>
        <w:pBdr>
          <w:top w:val="nil"/>
          <w:left w:val="nil"/>
          <w:bottom w:val="nil"/>
          <w:right w:val="nil"/>
          <w:between w:val="nil"/>
        </w:pBdr>
        <w:ind w:left="1395"/>
        <w:rPr>
          <w:sz w:val="28"/>
          <w:szCs w:val="28"/>
        </w:rPr>
      </w:pPr>
    </w:p>
    <w:p w:rsidR="00711496" w:rsidRDefault="00711496" w:rsidP="007114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135 asteen kulma</w:t>
      </w:r>
    </w:p>
    <w:p w:rsidR="00711496" w:rsidRDefault="00711496" w:rsidP="007114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60 asteen kulma.</w:t>
      </w:r>
    </w:p>
    <w:p w:rsidR="00711496" w:rsidRDefault="00711496" w:rsidP="00711496">
      <w:pPr>
        <w:pBdr>
          <w:top w:val="nil"/>
          <w:left w:val="nil"/>
          <w:bottom w:val="nil"/>
          <w:right w:val="nil"/>
          <w:between w:val="nil"/>
        </w:pBdr>
        <w:ind w:left="1395"/>
        <w:rPr>
          <w:sz w:val="28"/>
          <w:szCs w:val="28"/>
        </w:rPr>
      </w:pPr>
    </w:p>
    <w:p w:rsidR="00711496" w:rsidRPr="00711496" w:rsidRDefault="00A3479A" w:rsidP="00A3479A">
      <w:pPr>
        <w:pBdr>
          <w:top w:val="nil"/>
          <w:left w:val="nil"/>
          <w:bottom w:val="nil"/>
          <w:right w:val="nil"/>
          <w:between w:val="nil"/>
        </w:pBdr>
        <w:ind w:left="675"/>
        <w:rPr>
          <w:sz w:val="28"/>
          <w:szCs w:val="28"/>
        </w:rPr>
      </w:pPr>
      <w:r>
        <w:rPr>
          <w:sz w:val="28"/>
          <w:szCs w:val="28"/>
        </w:rPr>
        <w:t>Perustelkaa.</w:t>
      </w:r>
    </w:p>
    <w:p w:rsidR="00711496" w:rsidRDefault="00711496" w:rsidP="0071149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11496" w:rsidRDefault="00711496" w:rsidP="0071149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517373" w:rsidRDefault="00517373">
      <w:pPr>
        <w:rPr>
          <w:sz w:val="32"/>
          <w:szCs w:val="32"/>
        </w:rPr>
      </w:pPr>
      <w:r>
        <w:br w:type="page"/>
      </w:r>
    </w:p>
    <w:p w:rsidR="00711496" w:rsidRDefault="00517373" w:rsidP="00517373">
      <w:pPr>
        <w:pStyle w:val="Heading2"/>
      </w:pPr>
      <w:r>
        <w:lastRenderedPageBreak/>
        <w:t>Opettajalle</w:t>
      </w:r>
    </w:p>
    <w:p w:rsidR="00711496" w:rsidRPr="00517373" w:rsidRDefault="0071149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517373">
        <w:rPr>
          <w:b/>
          <w:u w:val="single"/>
        </w:rPr>
        <w:t>Ehdotus tunnin rakenteeksi</w:t>
      </w:r>
      <w:r w:rsidR="00517373">
        <w:rPr>
          <w:b/>
        </w:rPr>
        <w:t>:</w:t>
      </w:r>
    </w:p>
    <w:p w:rsidR="00711496" w:rsidRDefault="0071149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7876FC" w:rsidRDefault="00C8066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Alustusvaihe (n. 5 min):</w:t>
      </w:r>
    </w:p>
    <w:p w:rsidR="00517373" w:rsidRDefault="00517373" w:rsidP="0051737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 näyttää tehtävän ja ohjeistaa taittelun</w:t>
      </w:r>
    </w:p>
    <w:p w:rsidR="00517373" w:rsidRDefault="00517373" w:rsidP="00517373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ei astelevyn käyttöä (tavallista viivainta saa käyttää taittelun apuna)</w:t>
      </w:r>
    </w:p>
    <w:p w:rsidR="00517373" w:rsidRDefault="00517373" w:rsidP="00517373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taitosten vahvistaminen kynällä</w:t>
      </w:r>
    </w:p>
    <w:p w:rsidR="00517373" w:rsidRDefault="00517373" w:rsidP="00517373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kulman merkitseminen kynällä</w:t>
      </w:r>
    </w:p>
    <w:p w:rsidR="00517373" w:rsidRDefault="00517373" w:rsidP="00517373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keksikää erilaisi</w:t>
      </w:r>
      <w:r>
        <w:t>a, ovelia tapoja</w:t>
      </w:r>
    </w:p>
    <w:p w:rsidR="00517373" w:rsidRDefault="00517373" w:rsidP="00517373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opettajalta saa lisää paperia</w:t>
      </w:r>
    </w:p>
    <w:p w:rsidR="00517373" w:rsidRDefault="00517373" w:rsidP="00517373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t>taittelun periaate on tärkeämpi kuin huolella tehty taitos</w:t>
      </w:r>
    </w:p>
    <w:p w:rsidR="00517373" w:rsidRPr="0040000A" w:rsidRDefault="00517373" w:rsidP="0051737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40000A">
        <w:t>Tehtävä j</w:t>
      </w:r>
      <w:r>
        <w:t>a tunnin vaiheet (</w:t>
      </w:r>
      <w:r w:rsidRPr="00324CEB">
        <w:rPr>
          <w:i/>
        </w:rPr>
        <w:t>Liite</w:t>
      </w:r>
      <w:r>
        <w:t>) heijastetaan taululle</w:t>
      </w:r>
    </w:p>
    <w:p w:rsidR="007876FC" w:rsidRDefault="007876FC">
      <w:pPr>
        <w:pBdr>
          <w:top w:val="nil"/>
          <w:left w:val="nil"/>
          <w:bottom w:val="nil"/>
          <w:right w:val="nil"/>
          <w:between w:val="nil"/>
        </w:pBdr>
      </w:pPr>
    </w:p>
    <w:p w:rsidR="007876FC" w:rsidRDefault="00C8066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Parityövaihe (n. 15 min):</w:t>
      </w:r>
    </w:p>
    <w:p w:rsidR="007876FC" w:rsidRDefault="00C8066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Pareille annetaan muutama A4-paperi ja viivoitin (ei astelevyä) taittelua avustamaan. Opettajalta saa lisää paperia tarvittaessa.</w:t>
      </w:r>
    </w:p>
    <w:p w:rsidR="007876FC" w:rsidRDefault="007876FC">
      <w:pPr>
        <w:pBdr>
          <w:top w:val="nil"/>
          <w:left w:val="nil"/>
          <w:bottom w:val="nil"/>
          <w:right w:val="nil"/>
          <w:between w:val="nil"/>
        </w:pBdr>
      </w:pPr>
    </w:p>
    <w:p w:rsidR="007876FC" w:rsidRDefault="00C8066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Muiden ryhmien tulosten tarkastelu (n. 5 min):</w:t>
      </w:r>
    </w:p>
    <w:p w:rsidR="007876FC" w:rsidRDefault="00C806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Ryhmät laittavat vastauksensa esille esimerkiksi pulpetille tai seinälle.</w:t>
      </w:r>
    </w:p>
    <w:p w:rsidR="007876FC" w:rsidRDefault="00C806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Ryhmät kiertävät katsomassa muiden ryhmien tulokset ja varautuvat loppukeskustelussa esittämään kritiikkiä muiden ratkaisuista. Kukin ryhmä joutuu esittämään ainakin yhden kritiikin.</w:t>
      </w:r>
    </w:p>
    <w:p w:rsidR="007876FC" w:rsidRDefault="00A347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Tässä voi myös määrätä</w:t>
      </w:r>
      <w:r w:rsidR="00C8066B">
        <w:t xml:space="preserve"> kullekin ryhmälle </w:t>
      </w:r>
      <w:r>
        <w:t>opponoitavan ratkaisun.</w:t>
      </w:r>
      <w:bookmarkStart w:id="0" w:name="_GoBack"/>
      <w:bookmarkEnd w:id="0"/>
    </w:p>
    <w:p w:rsidR="007876FC" w:rsidRDefault="007876FC">
      <w:pPr>
        <w:pBdr>
          <w:top w:val="nil"/>
          <w:left w:val="nil"/>
          <w:bottom w:val="nil"/>
          <w:right w:val="nil"/>
          <w:between w:val="nil"/>
        </w:pBdr>
      </w:pPr>
    </w:p>
    <w:p w:rsidR="007876FC" w:rsidRDefault="007973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Loppukeskustelu (n. 15</w:t>
      </w:r>
      <w:r w:rsidR="00C8066B">
        <w:rPr>
          <w:b/>
        </w:rPr>
        <w:t xml:space="preserve"> min):</w:t>
      </w:r>
    </w:p>
    <w:p w:rsidR="0079730A" w:rsidRDefault="0079730A" w:rsidP="00797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Yksi ryhmä esittää taittelunsa (ei tarvitse vielä perustella).</w:t>
      </w:r>
    </w:p>
    <w:p w:rsidR="0079730A" w:rsidRDefault="0079730A" w:rsidP="00797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Tämän jälkeen on pohdinta-aika ja kukin muista ryhmä keskustelee, mitä ratkaisussa pitäisi vielä tarkentaa, millaista kritiikkiä he voisivat esittää tai mitä he voisivat kysyä. Kunkin ryhmän pitää keksiä ainakin yksi kommentti tai kysymys. </w:t>
      </w:r>
    </w:p>
    <w:p w:rsidR="0079730A" w:rsidRDefault="00A3479A" w:rsidP="00797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noProof/>
          <w:lang w:val="fi-FI"/>
        </w:rPr>
        <w:drawing>
          <wp:anchor distT="0" distB="0" distL="114300" distR="114300" simplePos="0" relativeHeight="251667968" behindDoc="0" locked="0" layoutInCell="1" allowOverlap="1" wp14:anchorId="0140FA01" wp14:editId="34C3BC53">
            <wp:simplePos x="0" y="0"/>
            <wp:positionH relativeFrom="column">
              <wp:posOffset>3984625</wp:posOffset>
            </wp:positionH>
            <wp:positionV relativeFrom="paragraph">
              <wp:posOffset>135890</wp:posOffset>
            </wp:positionV>
            <wp:extent cx="2094230" cy="1445895"/>
            <wp:effectExtent l="0" t="0" r="1270" b="1905"/>
            <wp:wrapSquare wrapText="bothSides"/>
            <wp:docPr id="9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2" r="3261"/>
                    <a:stretch/>
                  </pic:blipFill>
                  <pic:spPr bwMode="auto">
                    <a:xfrm>
                      <a:off x="0" y="0"/>
                      <a:ext cx="2094230" cy="1445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30A">
        <w:t>Pohdinta-ajan jälkeen aloitetaan keskustelu.</w:t>
      </w:r>
      <w:r w:rsidR="0079730A">
        <w:t xml:space="preserve"> </w:t>
      </w:r>
    </w:p>
    <w:p w:rsidR="0079730A" w:rsidRDefault="0079730A" w:rsidP="00797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Sama toistuu muiden ryhmän kohdalla.</w:t>
      </w:r>
    </w:p>
    <w:p w:rsidR="007876FC" w:rsidRDefault="007876FC">
      <w:pPr>
        <w:pBdr>
          <w:top w:val="nil"/>
          <w:left w:val="nil"/>
          <w:bottom w:val="nil"/>
          <w:right w:val="nil"/>
          <w:between w:val="nil"/>
        </w:pBdr>
      </w:pPr>
    </w:p>
    <w:p w:rsidR="0079730A" w:rsidRPr="00324CEB" w:rsidRDefault="0079730A" w:rsidP="007973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u w:val="single"/>
        </w:rPr>
      </w:pPr>
      <w:r w:rsidRPr="0040000A">
        <w:rPr>
          <w:b/>
          <w:u w:val="single"/>
        </w:rPr>
        <w:t>Mahdollisia ratkaisuja</w:t>
      </w:r>
      <w:r w:rsidRPr="00A3479A">
        <w:rPr>
          <w:b/>
        </w:rPr>
        <w:t>:</w:t>
      </w:r>
    </w:p>
    <w:p w:rsidR="0079730A" w:rsidRDefault="0079730A" w:rsidP="0079730A">
      <w:pPr>
        <w:pBdr>
          <w:top w:val="nil"/>
          <w:left w:val="nil"/>
          <w:bottom w:val="nil"/>
          <w:right w:val="nil"/>
          <w:between w:val="nil"/>
        </w:pBdr>
        <w:contextualSpacing/>
      </w:pPr>
      <w:r>
        <w:t>a)</w:t>
      </w:r>
      <w:r>
        <w:t xml:space="preserve"> 90° + 45</w:t>
      </w:r>
      <w:r>
        <w:t>° tai</w:t>
      </w:r>
      <w:r>
        <w:t xml:space="preserve"> 180° – 45°</w:t>
      </w:r>
    </w:p>
    <w:p w:rsidR="00A3479A" w:rsidRDefault="00A3479A" w:rsidP="0079730A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79730A" w:rsidRDefault="0079730A" w:rsidP="0079730A">
      <w:pPr>
        <w:pBdr>
          <w:top w:val="nil"/>
          <w:left w:val="nil"/>
          <w:bottom w:val="nil"/>
          <w:right w:val="nil"/>
          <w:between w:val="nil"/>
        </w:pBdr>
        <w:contextualSpacing/>
      </w:pPr>
      <w:r>
        <w:t>b) 60°</w:t>
      </w:r>
    </w:p>
    <w:p w:rsidR="0079730A" w:rsidRDefault="0079730A" w:rsidP="0079730A"/>
    <w:p w:rsidR="007876FC" w:rsidRDefault="00A3479A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fi-FI"/>
        </w:rPr>
        <w:drawing>
          <wp:anchor distT="0" distB="0" distL="114300" distR="114300" simplePos="0" relativeHeight="251656704" behindDoc="0" locked="0" layoutInCell="1" allowOverlap="1" wp14:anchorId="3D32097B" wp14:editId="43A27565">
            <wp:simplePos x="0" y="0"/>
            <wp:positionH relativeFrom="column">
              <wp:posOffset>2314575</wp:posOffset>
            </wp:positionH>
            <wp:positionV relativeFrom="paragraph">
              <wp:posOffset>90805</wp:posOffset>
            </wp:positionV>
            <wp:extent cx="1530985" cy="1449705"/>
            <wp:effectExtent l="0" t="0" r="0" b="0"/>
            <wp:wrapSquare wrapText="bothSides"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87"/>
                    <a:stretch/>
                  </pic:blipFill>
                  <pic:spPr bwMode="auto">
                    <a:xfrm>
                      <a:off x="0" y="0"/>
                      <a:ext cx="1530985" cy="144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i-FI"/>
        </w:rPr>
        <w:drawing>
          <wp:anchor distT="0" distB="0" distL="114300" distR="114300" simplePos="0" relativeHeight="251663872" behindDoc="0" locked="0" layoutInCell="1" allowOverlap="1" wp14:anchorId="4A7E88FF" wp14:editId="735A684A">
            <wp:simplePos x="0" y="0"/>
            <wp:positionH relativeFrom="column">
              <wp:posOffset>4289425</wp:posOffset>
            </wp:positionH>
            <wp:positionV relativeFrom="paragraph">
              <wp:posOffset>88900</wp:posOffset>
            </wp:positionV>
            <wp:extent cx="1786255" cy="1547495"/>
            <wp:effectExtent l="0" t="0" r="4445" b="0"/>
            <wp:wrapSquare wrapText="bothSides"/>
            <wp:docPr id="7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47"/>
                    <a:stretch/>
                  </pic:blipFill>
                  <pic:spPr bwMode="auto">
                    <a:xfrm>
                      <a:off x="0" y="0"/>
                      <a:ext cx="1786255" cy="154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i-FI"/>
        </w:rPr>
        <w:drawing>
          <wp:anchor distT="0" distB="0" distL="114300" distR="114300" simplePos="0" relativeHeight="251649536" behindDoc="0" locked="0" layoutInCell="1" allowOverlap="1" wp14:anchorId="6E5FCDED" wp14:editId="6C6BDE6D">
            <wp:simplePos x="0" y="0"/>
            <wp:positionH relativeFrom="column">
              <wp:posOffset>39370</wp:posOffset>
            </wp:positionH>
            <wp:positionV relativeFrom="paragraph">
              <wp:posOffset>156210</wp:posOffset>
            </wp:positionV>
            <wp:extent cx="1786255" cy="1381760"/>
            <wp:effectExtent l="0" t="0" r="4445" b="8890"/>
            <wp:wrapSquare wrapText="bothSides"/>
            <wp:docPr id="8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22" r="22634"/>
                    <a:stretch/>
                  </pic:blipFill>
                  <pic:spPr bwMode="auto">
                    <a:xfrm>
                      <a:off x="0" y="0"/>
                      <a:ext cx="1786255" cy="138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76FC">
      <w:footerReference w:type="default" r:id="rId11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9A" w:rsidRDefault="00A3479A" w:rsidP="00A3479A">
      <w:pPr>
        <w:spacing w:line="240" w:lineRule="auto"/>
      </w:pPr>
      <w:r>
        <w:separator/>
      </w:r>
    </w:p>
  </w:endnote>
  <w:endnote w:type="continuationSeparator" w:id="0">
    <w:p w:rsidR="00A3479A" w:rsidRDefault="00A3479A" w:rsidP="00A34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9A" w:rsidRPr="00A3479A" w:rsidRDefault="00A3479A" w:rsidP="00A3479A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9A" w:rsidRDefault="00A3479A" w:rsidP="00A3479A">
      <w:pPr>
        <w:spacing w:line="240" w:lineRule="auto"/>
      </w:pPr>
      <w:r>
        <w:separator/>
      </w:r>
    </w:p>
  </w:footnote>
  <w:footnote w:type="continuationSeparator" w:id="0">
    <w:p w:rsidR="00A3479A" w:rsidRDefault="00A3479A" w:rsidP="00A347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7E3"/>
    <w:multiLevelType w:val="multilevel"/>
    <w:tmpl w:val="35E62A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6A20CE"/>
    <w:multiLevelType w:val="multilevel"/>
    <w:tmpl w:val="743452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A329B3"/>
    <w:multiLevelType w:val="hybridMultilevel"/>
    <w:tmpl w:val="FA4A76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4DB1"/>
    <w:multiLevelType w:val="multilevel"/>
    <w:tmpl w:val="792286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6F5F5D"/>
    <w:multiLevelType w:val="multilevel"/>
    <w:tmpl w:val="6E9847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D303B1"/>
    <w:multiLevelType w:val="multilevel"/>
    <w:tmpl w:val="800A76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417943"/>
    <w:multiLevelType w:val="multilevel"/>
    <w:tmpl w:val="C1461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6275C3"/>
    <w:multiLevelType w:val="multilevel"/>
    <w:tmpl w:val="233E8B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3E36F1"/>
    <w:multiLevelType w:val="multilevel"/>
    <w:tmpl w:val="E0D861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883522"/>
    <w:multiLevelType w:val="multilevel"/>
    <w:tmpl w:val="25C682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873D44"/>
    <w:multiLevelType w:val="multilevel"/>
    <w:tmpl w:val="3CDE5A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787D0B"/>
    <w:multiLevelType w:val="multilevel"/>
    <w:tmpl w:val="EA7882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A334686"/>
    <w:multiLevelType w:val="multilevel"/>
    <w:tmpl w:val="905481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C017D40"/>
    <w:multiLevelType w:val="multilevel"/>
    <w:tmpl w:val="91D0405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11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5"/>
  </w:num>
  <w:num w:numId="11">
    <w:abstractNumId w:val="0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76FC"/>
    <w:rsid w:val="00517373"/>
    <w:rsid w:val="00711496"/>
    <w:rsid w:val="007876FC"/>
    <w:rsid w:val="0079730A"/>
    <w:rsid w:val="00A3479A"/>
    <w:rsid w:val="00C8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AD1D"/>
  <w15:docId w15:val="{6524AA6E-5529-4229-B7C9-B230B64C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11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79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9A"/>
  </w:style>
  <w:style w:type="paragraph" w:styleId="Footer">
    <w:name w:val="footer"/>
    <w:basedOn w:val="Normal"/>
    <w:link w:val="FooterChar"/>
    <w:uiPriority w:val="99"/>
    <w:unhideWhenUsed/>
    <w:rsid w:val="00A3479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5</cp:revision>
  <dcterms:created xsi:type="dcterms:W3CDTF">2018-10-08T11:27:00Z</dcterms:created>
  <dcterms:modified xsi:type="dcterms:W3CDTF">2019-01-10T14:10:00Z</dcterms:modified>
</cp:coreProperties>
</file>